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BF5" w:rsidRPr="00597BF5" w:rsidRDefault="00597BF5" w:rsidP="00597BF5">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597BF5">
        <w:rPr>
          <w:rFonts w:ascii="Arial" w:eastAsia="Times New Roman" w:hAnsi="Arial" w:cs="Arial"/>
          <w:b/>
          <w:bCs/>
          <w:color w:val="353535"/>
          <w:sz w:val="21"/>
          <w:szCs w:val="21"/>
          <w:lang w:eastAsia="ru-RU"/>
        </w:rPr>
        <w:t>Общая информация о ГИА</w:t>
      </w:r>
    </w:p>
    <w:p w:rsidR="00597BF5" w:rsidRPr="00597BF5" w:rsidRDefault="00597BF5" w:rsidP="00597BF5">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597BF5">
        <w:rPr>
          <w:rFonts w:ascii="Arial" w:eastAsia="Times New Roman" w:hAnsi="Arial" w:cs="Arial"/>
          <w:b/>
          <w:bCs/>
          <w:color w:val="353535"/>
          <w:sz w:val="21"/>
          <w:szCs w:val="21"/>
          <w:lang w:eastAsia="ru-RU"/>
        </w:rPr>
        <w:t>Единый государственный экзамен (ЕГЭ)</w:t>
      </w:r>
      <w:r w:rsidRPr="00597BF5">
        <w:rPr>
          <w:rFonts w:ascii="Arial" w:eastAsia="Times New Roman" w:hAnsi="Arial" w:cs="Arial"/>
          <w:color w:val="353535"/>
          <w:sz w:val="21"/>
          <w:szCs w:val="21"/>
          <w:lang w:eastAsia="ru-RU"/>
        </w:rPr>
        <w:t> с 2009 года является основной формой государственной итоговой аттестации выпускников XI (XII) классов школ Российской Федерации, а также формой вступительных испытаний в вузы в Российской Федерации.</w:t>
      </w:r>
    </w:p>
    <w:p w:rsidR="00597BF5" w:rsidRPr="00597BF5" w:rsidRDefault="00597BF5" w:rsidP="00597BF5">
      <w:pPr>
        <w:shd w:val="clear" w:color="auto" w:fill="FFFFFF"/>
        <w:spacing w:after="0" w:line="240" w:lineRule="auto"/>
        <w:rPr>
          <w:rFonts w:ascii="Arial" w:eastAsia="Times New Roman" w:hAnsi="Arial" w:cs="Arial"/>
          <w:color w:val="1A1A1A"/>
          <w:sz w:val="21"/>
          <w:szCs w:val="21"/>
          <w:lang w:eastAsia="ru-RU"/>
        </w:rPr>
      </w:pPr>
      <w:r w:rsidRPr="00597BF5">
        <w:rPr>
          <w:rFonts w:ascii="Arial" w:eastAsia="Times New Roman" w:hAnsi="Arial" w:cs="Arial"/>
          <w:b/>
          <w:bCs/>
          <w:color w:val="353535"/>
          <w:sz w:val="21"/>
          <w:szCs w:val="21"/>
          <w:lang w:eastAsia="ru-RU"/>
        </w:rPr>
        <w:t>Основной государственный экзамен (ОГЭ) </w:t>
      </w:r>
      <w:r w:rsidRPr="00597BF5">
        <w:rPr>
          <w:rFonts w:ascii="Arial" w:eastAsia="Times New Roman" w:hAnsi="Arial" w:cs="Arial"/>
          <w:color w:val="333333"/>
          <w:sz w:val="21"/>
          <w:szCs w:val="21"/>
          <w:shd w:val="clear" w:color="auto" w:fill="FFFFFF"/>
          <w:lang w:eastAsia="ru-RU"/>
        </w:rPr>
        <w:t>представляет собой форму организации экзаменов с использованием заданий стандартизированной формы, выполнение которых позволяет установить уровень освоения федерального государственного стандарта основного общего образования.</w:t>
      </w:r>
    </w:p>
    <w:p w:rsidR="00597BF5" w:rsidRPr="00597BF5" w:rsidRDefault="00597BF5" w:rsidP="00597BF5">
      <w:pPr>
        <w:shd w:val="clear" w:color="auto" w:fill="FFFFFF"/>
        <w:spacing w:beforeAutospacing="1" w:after="0" w:afterAutospacing="1" w:line="240" w:lineRule="auto"/>
        <w:rPr>
          <w:rFonts w:ascii="Arial" w:eastAsia="Times New Roman" w:hAnsi="Arial" w:cs="Arial"/>
          <w:color w:val="1A1A1A"/>
          <w:sz w:val="21"/>
          <w:szCs w:val="21"/>
          <w:lang w:eastAsia="ru-RU"/>
        </w:rPr>
      </w:pPr>
      <w:r w:rsidRPr="00597BF5">
        <w:rPr>
          <w:rFonts w:ascii="Arial" w:eastAsia="Times New Roman" w:hAnsi="Arial" w:cs="Arial"/>
          <w:b/>
          <w:bCs/>
          <w:color w:val="333333"/>
          <w:sz w:val="21"/>
          <w:szCs w:val="21"/>
          <w:shd w:val="clear" w:color="auto" w:fill="FFFFFF"/>
          <w:lang w:eastAsia="ru-RU"/>
        </w:rPr>
        <w:t>Государственный выпускной экзамен (ГВЭ)</w:t>
      </w:r>
      <w:r w:rsidRPr="00597BF5">
        <w:rPr>
          <w:rFonts w:ascii="Arial" w:eastAsia="Times New Roman" w:hAnsi="Arial" w:cs="Arial"/>
          <w:color w:val="333333"/>
          <w:sz w:val="21"/>
          <w:szCs w:val="21"/>
          <w:shd w:val="clear" w:color="auto" w:fill="FFFFFF"/>
          <w:lang w:eastAsia="ru-RU"/>
        </w:rPr>
        <w:t> представляет собой форму письменных и устных экзаменов с использованием текстов, тем, заданий и билетов</w:t>
      </w:r>
    </w:p>
    <w:p w:rsidR="00597BF5" w:rsidRPr="00597BF5" w:rsidRDefault="00597BF5" w:rsidP="00597BF5">
      <w:p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597BF5">
        <w:rPr>
          <w:rFonts w:ascii="Arial" w:eastAsia="Times New Roman" w:hAnsi="Arial" w:cs="Arial"/>
          <w:b/>
          <w:bCs/>
          <w:color w:val="353535"/>
          <w:sz w:val="21"/>
          <w:szCs w:val="21"/>
          <w:lang w:eastAsia="ru-RU"/>
        </w:rPr>
        <w:t>Особенности ГИА:</w:t>
      </w:r>
    </w:p>
    <w:p w:rsidR="00597BF5" w:rsidRPr="00597BF5" w:rsidRDefault="00597BF5" w:rsidP="00597BF5">
      <w:pPr>
        <w:numPr>
          <w:ilvl w:val="0"/>
          <w:numId w:val="1"/>
        </w:num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597BF5">
        <w:rPr>
          <w:rFonts w:ascii="Arial" w:eastAsia="Times New Roman" w:hAnsi="Arial" w:cs="Arial"/>
          <w:color w:val="353535"/>
          <w:sz w:val="21"/>
          <w:szCs w:val="21"/>
          <w:lang w:eastAsia="ru-RU"/>
        </w:rPr>
        <w:t>единое </w:t>
      </w:r>
      <w:hyperlink r:id="rId5" w:tgtFrame="_blank" w:history="1">
        <w:r w:rsidRPr="00597BF5">
          <w:rPr>
            <w:rFonts w:ascii="Arial" w:eastAsia="Times New Roman" w:hAnsi="Arial" w:cs="Arial"/>
            <w:color w:val="1071AE"/>
            <w:sz w:val="21"/>
            <w:szCs w:val="21"/>
            <w:u w:val="single"/>
            <w:lang w:eastAsia="ru-RU"/>
          </w:rPr>
          <w:t>расписание</w:t>
        </w:r>
      </w:hyperlink>
      <w:r w:rsidRPr="00597BF5">
        <w:rPr>
          <w:rFonts w:ascii="Arial" w:eastAsia="Times New Roman" w:hAnsi="Arial" w:cs="Arial"/>
          <w:color w:val="353535"/>
          <w:sz w:val="21"/>
          <w:szCs w:val="21"/>
          <w:lang w:eastAsia="ru-RU"/>
        </w:rPr>
        <w:t>;</w:t>
      </w:r>
    </w:p>
    <w:p w:rsidR="00597BF5" w:rsidRPr="00597BF5" w:rsidRDefault="00597BF5" w:rsidP="00597BF5">
      <w:pPr>
        <w:numPr>
          <w:ilvl w:val="0"/>
          <w:numId w:val="1"/>
        </w:num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597BF5">
        <w:rPr>
          <w:rFonts w:ascii="Arial" w:eastAsia="Times New Roman" w:hAnsi="Arial" w:cs="Arial"/>
          <w:color w:val="353535"/>
          <w:sz w:val="21"/>
          <w:szCs w:val="21"/>
          <w:lang w:eastAsia="ru-RU"/>
        </w:rPr>
        <w:t>единые </w:t>
      </w:r>
      <w:hyperlink r:id="rId6" w:tgtFrame="_blank" w:history="1">
        <w:r w:rsidRPr="00597BF5">
          <w:rPr>
            <w:rFonts w:ascii="Arial" w:eastAsia="Times New Roman" w:hAnsi="Arial" w:cs="Arial"/>
            <w:color w:val="1071AE"/>
            <w:sz w:val="21"/>
            <w:szCs w:val="21"/>
            <w:u w:val="single"/>
            <w:lang w:eastAsia="ru-RU"/>
          </w:rPr>
          <w:t>правила проведения</w:t>
        </w:r>
      </w:hyperlink>
      <w:r w:rsidRPr="00597BF5">
        <w:rPr>
          <w:rFonts w:ascii="Arial" w:eastAsia="Times New Roman" w:hAnsi="Arial" w:cs="Arial"/>
          <w:color w:val="353535"/>
          <w:sz w:val="21"/>
          <w:szCs w:val="21"/>
          <w:lang w:eastAsia="ru-RU"/>
        </w:rPr>
        <w:t>;</w:t>
      </w:r>
    </w:p>
    <w:p w:rsidR="00597BF5" w:rsidRPr="00597BF5" w:rsidRDefault="00597BF5" w:rsidP="00597BF5">
      <w:pPr>
        <w:numPr>
          <w:ilvl w:val="0"/>
          <w:numId w:val="1"/>
        </w:num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597BF5">
        <w:rPr>
          <w:rFonts w:ascii="Arial" w:eastAsia="Times New Roman" w:hAnsi="Arial" w:cs="Arial"/>
          <w:color w:val="353535"/>
          <w:sz w:val="21"/>
          <w:szCs w:val="21"/>
          <w:lang w:eastAsia="ru-RU"/>
        </w:rPr>
        <w:t>использование заданий стандартизированной формы (КИМ);</w:t>
      </w:r>
    </w:p>
    <w:p w:rsidR="00597BF5" w:rsidRPr="00597BF5" w:rsidRDefault="00597BF5" w:rsidP="00597BF5">
      <w:pPr>
        <w:numPr>
          <w:ilvl w:val="0"/>
          <w:numId w:val="1"/>
        </w:num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597BF5">
        <w:rPr>
          <w:rFonts w:ascii="Arial" w:eastAsia="Times New Roman" w:hAnsi="Arial" w:cs="Arial"/>
          <w:color w:val="353535"/>
          <w:sz w:val="21"/>
          <w:szCs w:val="21"/>
          <w:lang w:eastAsia="ru-RU"/>
        </w:rPr>
        <w:t>использование специальных </w:t>
      </w:r>
      <w:hyperlink r:id="rId7" w:tgtFrame="_blank" w:history="1">
        <w:r w:rsidRPr="00597BF5">
          <w:rPr>
            <w:rFonts w:ascii="Arial" w:eastAsia="Times New Roman" w:hAnsi="Arial" w:cs="Arial"/>
            <w:color w:val="1071AE"/>
            <w:sz w:val="21"/>
            <w:szCs w:val="21"/>
            <w:u w:val="single"/>
            <w:lang w:eastAsia="ru-RU"/>
          </w:rPr>
          <w:t>бланков</w:t>
        </w:r>
      </w:hyperlink>
      <w:r w:rsidRPr="00597BF5">
        <w:rPr>
          <w:rFonts w:ascii="Arial" w:eastAsia="Times New Roman" w:hAnsi="Arial" w:cs="Arial"/>
          <w:color w:val="353535"/>
          <w:sz w:val="21"/>
          <w:szCs w:val="21"/>
          <w:lang w:eastAsia="ru-RU"/>
        </w:rPr>
        <w:t> для оформления ответов на задания;</w:t>
      </w:r>
    </w:p>
    <w:p w:rsidR="00597BF5" w:rsidRPr="00597BF5" w:rsidRDefault="00597BF5" w:rsidP="00597BF5">
      <w:pPr>
        <w:numPr>
          <w:ilvl w:val="0"/>
          <w:numId w:val="1"/>
        </w:numPr>
        <w:shd w:val="clear" w:color="auto" w:fill="FFFFFF"/>
        <w:spacing w:before="100" w:beforeAutospacing="1" w:after="100" w:afterAutospacing="1" w:line="240" w:lineRule="auto"/>
        <w:rPr>
          <w:rFonts w:ascii="Arial" w:eastAsia="Times New Roman" w:hAnsi="Arial" w:cs="Arial"/>
          <w:color w:val="1A1A1A"/>
          <w:sz w:val="21"/>
          <w:szCs w:val="21"/>
          <w:lang w:eastAsia="ru-RU"/>
        </w:rPr>
      </w:pPr>
      <w:r w:rsidRPr="00597BF5">
        <w:rPr>
          <w:rFonts w:ascii="Arial" w:eastAsia="Times New Roman" w:hAnsi="Arial" w:cs="Arial"/>
          <w:color w:val="353535"/>
          <w:sz w:val="21"/>
          <w:szCs w:val="21"/>
          <w:lang w:eastAsia="ru-RU"/>
        </w:rPr>
        <w:t>проведение письменно на русском языке (за исключением ГИА по иностранным языкам).</w:t>
      </w:r>
    </w:p>
    <w:p w:rsidR="00597BF5" w:rsidRPr="00597BF5" w:rsidRDefault="00597BF5" w:rsidP="00597BF5">
      <w:pPr>
        <w:shd w:val="clear" w:color="auto" w:fill="FFFFFF"/>
        <w:spacing w:after="0" w:line="240" w:lineRule="auto"/>
        <w:jc w:val="both"/>
        <w:rPr>
          <w:rFonts w:ascii="Arial" w:eastAsia="Times New Roman" w:hAnsi="Arial" w:cs="Arial"/>
          <w:color w:val="1A1A1A"/>
          <w:sz w:val="21"/>
          <w:szCs w:val="21"/>
          <w:lang w:eastAsia="ru-RU"/>
        </w:rPr>
      </w:pPr>
      <w:r w:rsidRPr="00597BF5">
        <w:rPr>
          <w:rFonts w:ascii="Arial" w:eastAsia="Times New Roman" w:hAnsi="Arial" w:cs="Arial"/>
          <w:color w:val="1A1A1A"/>
          <w:sz w:val="21"/>
          <w:szCs w:val="21"/>
          <w:lang w:eastAsia="ru-RU"/>
        </w:rPr>
        <w:t>Дополнительную информацию можно получить на </w:t>
      </w:r>
      <w:hyperlink r:id="rId8" w:tgtFrame="_blank" w:history="1">
        <w:r w:rsidRPr="00597BF5">
          <w:rPr>
            <w:rFonts w:ascii="Arial" w:eastAsia="Times New Roman" w:hAnsi="Arial" w:cs="Arial"/>
            <w:caps/>
            <w:color w:val="0563C1"/>
            <w:sz w:val="17"/>
            <w:szCs w:val="17"/>
            <w:u w:val="single"/>
            <w:shd w:val="clear" w:color="auto" w:fill="FFFFFF"/>
            <w:lang w:eastAsia="ru-RU"/>
          </w:rPr>
          <w:t>ОФИЦИАЛЬНом ИНФОРМАЦИОННом ПОРТАЛе ГОСУДАРСТВЕННОЙ ИТОГОВОЙ АТТЕСТАЦИИ В СМОЛЕНСКОЙ ОБЛАСТИ</w:t>
        </w:r>
      </w:hyperlink>
    </w:p>
    <w:p w:rsidR="00597BF5" w:rsidRPr="00597BF5" w:rsidRDefault="00597BF5" w:rsidP="00597BF5">
      <w:pPr>
        <w:shd w:val="clear" w:color="auto" w:fill="FFFFFF"/>
        <w:spacing w:before="100" w:beforeAutospacing="1" w:after="100" w:afterAutospacing="1" w:line="240" w:lineRule="auto"/>
        <w:jc w:val="both"/>
        <w:rPr>
          <w:rFonts w:ascii="Arial" w:eastAsia="Times New Roman" w:hAnsi="Arial" w:cs="Arial"/>
          <w:color w:val="1A1A1A"/>
          <w:sz w:val="21"/>
          <w:szCs w:val="21"/>
          <w:lang w:eastAsia="ru-RU"/>
        </w:rPr>
      </w:pPr>
      <w:r w:rsidRPr="00597BF5">
        <w:rPr>
          <w:rFonts w:ascii="Arial" w:eastAsia="Times New Roman" w:hAnsi="Arial" w:cs="Arial"/>
          <w:b/>
          <w:bCs/>
          <w:color w:val="353535"/>
          <w:sz w:val="21"/>
          <w:szCs w:val="21"/>
          <w:lang w:eastAsia="ru-RU"/>
        </w:rPr>
        <w:t>Итоговое собеседование по русскому языку.</w:t>
      </w:r>
    </w:p>
    <w:p w:rsidR="00597BF5" w:rsidRPr="00597BF5" w:rsidRDefault="00597BF5" w:rsidP="00597BF5">
      <w:pPr>
        <w:shd w:val="clear" w:color="auto" w:fill="FFFFFF"/>
        <w:spacing w:before="100" w:beforeAutospacing="1" w:after="100" w:afterAutospacing="1" w:line="240" w:lineRule="auto"/>
        <w:jc w:val="both"/>
        <w:rPr>
          <w:rFonts w:ascii="Arial" w:eastAsia="Times New Roman" w:hAnsi="Arial" w:cs="Arial"/>
          <w:color w:val="1A1A1A"/>
          <w:sz w:val="21"/>
          <w:szCs w:val="21"/>
          <w:lang w:eastAsia="ru-RU"/>
        </w:rPr>
      </w:pPr>
      <w:r w:rsidRPr="00597BF5">
        <w:rPr>
          <w:rFonts w:ascii="Arial" w:eastAsia="Times New Roman" w:hAnsi="Arial" w:cs="Arial"/>
          <w:color w:val="353535"/>
          <w:sz w:val="21"/>
          <w:szCs w:val="21"/>
          <w:lang w:eastAsia="ru-RU"/>
        </w:rPr>
        <w:t>Итоговое собеседование по русскому языку является условием допуска к ГИА-9. Для участия в итоговом собеседовании по русскому языку обучающиеся подают заявления в образовательные организации, в которых обучающиеся осваивают образовательные программы основного общего образования, а экстерны – в образовательную организацию по выбору экстерна. Указанные заявления подаются не позднее чем за две недели до начала проведения итогового собеседования по русскому языку.</w:t>
      </w:r>
    </w:p>
    <w:p w:rsidR="00597BF5" w:rsidRPr="00597BF5" w:rsidRDefault="00597BF5" w:rsidP="00597BF5">
      <w:pPr>
        <w:shd w:val="clear" w:color="auto" w:fill="FFFFFF"/>
        <w:spacing w:before="100" w:beforeAutospacing="1" w:after="100" w:afterAutospacing="1" w:line="240" w:lineRule="auto"/>
        <w:jc w:val="both"/>
        <w:rPr>
          <w:rFonts w:ascii="Arial" w:eastAsia="Times New Roman" w:hAnsi="Arial" w:cs="Arial"/>
          <w:color w:val="1A1A1A"/>
          <w:sz w:val="21"/>
          <w:szCs w:val="21"/>
          <w:lang w:eastAsia="ru-RU"/>
        </w:rPr>
      </w:pPr>
      <w:r w:rsidRPr="00597BF5">
        <w:rPr>
          <w:rFonts w:ascii="Arial" w:eastAsia="Times New Roman" w:hAnsi="Arial" w:cs="Arial"/>
          <w:color w:val="353535"/>
          <w:sz w:val="21"/>
          <w:szCs w:val="21"/>
          <w:lang w:eastAsia="ru-RU"/>
        </w:rPr>
        <w:t>В 2025 году основная дата проведения итогового собеседования 12 февраля, дополнительные сроки - 12 марта и 21 апреля. по текстам, темам и заданиям, сформированным по часовым поясам Рособрнадзором в образовательных организациях.</w:t>
      </w:r>
    </w:p>
    <w:p w:rsidR="00597BF5" w:rsidRPr="00597BF5" w:rsidRDefault="00597BF5" w:rsidP="00597BF5">
      <w:pPr>
        <w:shd w:val="clear" w:color="auto" w:fill="FFFFFF"/>
        <w:spacing w:before="100" w:beforeAutospacing="1" w:after="100" w:afterAutospacing="1" w:line="240" w:lineRule="auto"/>
        <w:jc w:val="both"/>
        <w:rPr>
          <w:rFonts w:ascii="Arial" w:eastAsia="Times New Roman" w:hAnsi="Arial" w:cs="Arial"/>
          <w:color w:val="1A1A1A"/>
          <w:sz w:val="21"/>
          <w:szCs w:val="21"/>
          <w:lang w:eastAsia="ru-RU"/>
        </w:rPr>
      </w:pPr>
      <w:r w:rsidRPr="00597BF5">
        <w:rPr>
          <w:rFonts w:ascii="Arial" w:eastAsia="Times New Roman" w:hAnsi="Arial" w:cs="Arial"/>
          <w:color w:val="353535"/>
          <w:sz w:val="21"/>
          <w:szCs w:val="21"/>
          <w:lang w:eastAsia="ru-RU"/>
        </w:rPr>
        <w:t>Для участников с ограниченными возможностями здоровья, детей-инвалидов и инвалидов продолжительность проведения итогового собеседования по русскому языку увеличивается на 30 минут.</w:t>
      </w:r>
    </w:p>
    <w:p w:rsidR="00597BF5" w:rsidRPr="00597BF5" w:rsidRDefault="00597BF5" w:rsidP="00597BF5">
      <w:pPr>
        <w:shd w:val="clear" w:color="auto" w:fill="FFFFFF"/>
        <w:spacing w:before="100" w:beforeAutospacing="1" w:after="100" w:afterAutospacing="1" w:line="240" w:lineRule="auto"/>
        <w:jc w:val="both"/>
        <w:rPr>
          <w:rFonts w:ascii="Arial" w:eastAsia="Times New Roman" w:hAnsi="Arial" w:cs="Arial"/>
          <w:color w:val="1A1A1A"/>
          <w:sz w:val="21"/>
          <w:szCs w:val="21"/>
          <w:lang w:eastAsia="ru-RU"/>
        </w:rPr>
      </w:pPr>
      <w:r w:rsidRPr="00597BF5">
        <w:rPr>
          <w:rFonts w:ascii="Arial" w:eastAsia="Times New Roman" w:hAnsi="Arial" w:cs="Arial"/>
          <w:color w:val="353535"/>
          <w:sz w:val="21"/>
          <w:szCs w:val="21"/>
          <w:lang w:eastAsia="ru-RU"/>
        </w:rPr>
        <w:t>Проверка и оценивание ответов участников итогового собеседования по русскому языку завершается не позднее чем через пять календарных дней с даты его проведения. Результатом итогового собеседования по русскому языку является «зачет» или «незачет».</w:t>
      </w:r>
    </w:p>
    <w:p w:rsidR="00597BF5" w:rsidRPr="00597BF5" w:rsidRDefault="00597BF5" w:rsidP="00597BF5">
      <w:pPr>
        <w:shd w:val="clear" w:color="auto" w:fill="FFFFFF"/>
        <w:spacing w:before="100" w:beforeAutospacing="1" w:after="100" w:afterAutospacing="1" w:line="240" w:lineRule="auto"/>
        <w:jc w:val="both"/>
        <w:rPr>
          <w:rFonts w:ascii="Arial" w:eastAsia="Times New Roman" w:hAnsi="Arial" w:cs="Arial"/>
          <w:color w:val="1A1A1A"/>
          <w:sz w:val="21"/>
          <w:szCs w:val="21"/>
          <w:lang w:eastAsia="ru-RU"/>
        </w:rPr>
      </w:pPr>
      <w:r w:rsidRPr="00597BF5">
        <w:rPr>
          <w:rFonts w:ascii="Arial" w:eastAsia="Times New Roman" w:hAnsi="Arial" w:cs="Arial"/>
          <w:color w:val="353535"/>
          <w:sz w:val="21"/>
          <w:szCs w:val="21"/>
          <w:lang w:eastAsia="ru-RU"/>
        </w:rPr>
        <w:t>Повторно допускаются к итоговому собеседованию по русскому языку в дополнительные сроки в текущем учебном году (во вторую рабочую среду марта и первый рабочий понедельник мая) следующие обучающиеся, экстерны:</w:t>
      </w:r>
    </w:p>
    <w:p w:rsidR="00597BF5" w:rsidRPr="00597BF5" w:rsidRDefault="00597BF5" w:rsidP="00597BF5">
      <w:pPr>
        <w:shd w:val="clear" w:color="auto" w:fill="FFFFFF"/>
        <w:spacing w:before="100" w:beforeAutospacing="1" w:after="100" w:afterAutospacing="1" w:line="240" w:lineRule="auto"/>
        <w:jc w:val="both"/>
        <w:rPr>
          <w:rFonts w:ascii="Arial" w:eastAsia="Times New Roman" w:hAnsi="Arial" w:cs="Arial"/>
          <w:color w:val="1A1A1A"/>
          <w:sz w:val="21"/>
          <w:szCs w:val="21"/>
          <w:lang w:eastAsia="ru-RU"/>
        </w:rPr>
      </w:pPr>
      <w:r w:rsidRPr="00597BF5">
        <w:rPr>
          <w:rFonts w:ascii="Arial" w:eastAsia="Times New Roman" w:hAnsi="Arial" w:cs="Arial"/>
          <w:color w:val="353535"/>
          <w:sz w:val="21"/>
          <w:szCs w:val="21"/>
          <w:lang w:eastAsia="ru-RU"/>
        </w:rPr>
        <w:t>получившие по итоговому собеседованию по русскому языку неудовлетворительный результат;</w:t>
      </w:r>
    </w:p>
    <w:p w:rsidR="00597BF5" w:rsidRPr="00597BF5" w:rsidRDefault="00597BF5" w:rsidP="00597BF5">
      <w:pPr>
        <w:shd w:val="clear" w:color="auto" w:fill="FFFFFF"/>
        <w:spacing w:before="100" w:beforeAutospacing="1" w:after="100" w:afterAutospacing="1" w:line="240" w:lineRule="auto"/>
        <w:jc w:val="both"/>
        <w:rPr>
          <w:rFonts w:ascii="Arial" w:eastAsia="Times New Roman" w:hAnsi="Arial" w:cs="Arial"/>
          <w:color w:val="1A1A1A"/>
          <w:sz w:val="21"/>
          <w:szCs w:val="21"/>
          <w:lang w:eastAsia="ru-RU"/>
        </w:rPr>
      </w:pPr>
      <w:r w:rsidRPr="00597BF5">
        <w:rPr>
          <w:rFonts w:ascii="Arial" w:eastAsia="Times New Roman" w:hAnsi="Arial" w:cs="Arial"/>
          <w:color w:val="353535"/>
          <w:sz w:val="21"/>
          <w:szCs w:val="21"/>
          <w:lang w:eastAsia="ru-RU"/>
        </w:rPr>
        <w:t>не явившиеся на итоговое собеседование по русскому языку по уважительным причинам, подтвержденным документально;</w:t>
      </w:r>
    </w:p>
    <w:p w:rsidR="00597BF5" w:rsidRPr="00597BF5" w:rsidRDefault="00597BF5" w:rsidP="00597BF5">
      <w:pPr>
        <w:shd w:val="clear" w:color="auto" w:fill="FFFFFF"/>
        <w:spacing w:before="100" w:beforeAutospacing="1" w:after="100" w:afterAutospacing="1" w:line="240" w:lineRule="auto"/>
        <w:jc w:val="both"/>
        <w:rPr>
          <w:rFonts w:ascii="Arial" w:eastAsia="Times New Roman" w:hAnsi="Arial" w:cs="Arial"/>
          <w:color w:val="1A1A1A"/>
          <w:sz w:val="21"/>
          <w:szCs w:val="21"/>
          <w:lang w:eastAsia="ru-RU"/>
        </w:rPr>
      </w:pPr>
      <w:r w:rsidRPr="00597BF5">
        <w:rPr>
          <w:rFonts w:ascii="Arial" w:eastAsia="Times New Roman" w:hAnsi="Arial" w:cs="Arial"/>
          <w:color w:val="353535"/>
          <w:sz w:val="21"/>
          <w:szCs w:val="21"/>
          <w:lang w:eastAsia="ru-RU"/>
        </w:rPr>
        <w:t>не завершившие итоговое собеседование по русскому языку по уважительным причинам, подтвержденным документально.</w:t>
      </w:r>
    </w:p>
    <w:p w:rsidR="00597BF5" w:rsidRPr="00597BF5" w:rsidRDefault="00597BF5" w:rsidP="00597BF5">
      <w:pPr>
        <w:shd w:val="clear" w:color="auto" w:fill="FFFFFF"/>
        <w:spacing w:after="0" w:line="240" w:lineRule="auto"/>
        <w:jc w:val="both"/>
        <w:rPr>
          <w:rFonts w:ascii="Arial" w:eastAsia="Times New Roman" w:hAnsi="Arial" w:cs="Arial"/>
          <w:color w:val="1A1A1A"/>
          <w:sz w:val="21"/>
          <w:szCs w:val="21"/>
          <w:lang w:eastAsia="ru-RU"/>
        </w:rPr>
      </w:pPr>
      <w:hyperlink r:id="rId9" w:tgtFrame="_blank" w:history="1">
        <w:r w:rsidRPr="00597BF5">
          <w:rPr>
            <w:rFonts w:ascii="Arial" w:eastAsia="Times New Roman" w:hAnsi="Arial" w:cs="Arial"/>
            <w:color w:val="0563C1"/>
            <w:sz w:val="21"/>
            <w:szCs w:val="21"/>
            <w:u w:val="single"/>
            <w:lang w:eastAsia="ru-RU"/>
          </w:rPr>
          <w:t>Рекомендации по организации и проведению итогового собеседования по русскому языку в 2025 году</w:t>
        </w:r>
      </w:hyperlink>
    </w:p>
    <w:p w:rsidR="00597BF5" w:rsidRPr="00597BF5" w:rsidRDefault="00597BF5" w:rsidP="00597BF5">
      <w:pPr>
        <w:shd w:val="clear" w:color="auto" w:fill="FFFFFF"/>
        <w:spacing w:after="0" w:line="240" w:lineRule="auto"/>
        <w:jc w:val="both"/>
        <w:rPr>
          <w:rFonts w:ascii="Arial" w:eastAsia="Times New Roman" w:hAnsi="Arial" w:cs="Arial"/>
          <w:color w:val="1A1A1A"/>
          <w:sz w:val="21"/>
          <w:szCs w:val="21"/>
          <w:lang w:eastAsia="ru-RU"/>
        </w:rPr>
      </w:pPr>
      <w:hyperlink r:id="rId10" w:tgtFrame="_blank" w:history="1">
        <w:r w:rsidRPr="00597BF5">
          <w:rPr>
            <w:rFonts w:ascii="Arial" w:eastAsia="Times New Roman" w:hAnsi="Arial" w:cs="Arial"/>
            <w:color w:val="3181E3"/>
            <w:sz w:val="21"/>
            <w:szCs w:val="21"/>
            <w:u w:val="single"/>
            <w:lang w:eastAsia="ru-RU"/>
          </w:rPr>
          <w:t>Приказ Министерства образования и науки Смоленской области от 15.01.2025 № 11-ОД «Об организации и проведении итогового собеседования по русскому языку в 9-х классах общеобразовательных организаций Смоленской области в 2025 году»</w:t>
        </w:r>
      </w:hyperlink>
    </w:p>
    <w:p w:rsidR="00597BF5" w:rsidRPr="00597BF5" w:rsidRDefault="00597BF5" w:rsidP="00597BF5">
      <w:pPr>
        <w:shd w:val="clear" w:color="auto" w:fill="FFFFFF"/>
        <w:spacing w:before="100" w:beforeAutospacing="1" w:after="100" w:afterAutospacing="1" w:line="240" w:lineRule="auto"/>
        <w:jc w:val="both"/>
        <w:rPr>
          <w:rFonts w:ascii="Arial" w:eastAsia="Times New Roman" w:hAnsi="Arial" w:cs="Arial"/>
          <w:color w:val="1A1A1A"/>
          <w:sz w:val="21"/>
          <w:szCs w:val="21"/>
          <w:lang w:eastAsia="ru-RU"/>
        </w:rPr>
      </w:pPr>
      <w:r w:rsidRPr="00597BF5">
        <w:rPr>
          <w:rFonts w:ascii="Arial" w:eastAsia="Times New Roman" w:hAnsi="Arial" w:cs="Arial"/>
          <w:b/>
          <w:bCs/>
          <w:color w:val="1A1A1A"/>
          <w:sz w:val="21"/>
          <w:szCs w:val="21"/>
          <w:lang w:eastAsia="ru-RU"/>
        </w:rPr>
        <w:t>Итоговое сочинение (изложение)</w:t>
      </w:r>
    </w:p>
    <w:p w:rsidR="00597BF5" w:rsidRPr="00597BF5" w:rsidRDefault="00597BF5" w:rsidP="00597BF5">
      <w:pPr>
        <w:shd w:val="clear" w:color="auto" w:fill="FFFFFF"/>
        <w:spacing w:after="0" w:line="240" w:lineRule="auto"/>
        <w:jc w:val="both"/>
        <w:rPr>
          <w:rFonts w:ascii="Arial" w:eastAsia="Times New Roman" w:hAnsi="Arial" w:cs="Arial"/>
          <w:color w:val="353535"/>
          <w:sz w:val="21"/>
          <w:szCs w:val="21"/>
          <w:lang w:eastAsia="ru-RU"/>
        </w:rPr>
      </w:pPr>
      <w:r w:rsidRPr="00597BF5">
        <w:rPr>
          <w:rFonts w:ascii="Arial" w:eastAsia="Times New Roman" w:hAnsi="Arial" w:cs="Arial"/>
          <w:color w:val="353535"/>
          <w:sz w:val="21"/>
          <w:szCs w:val="21"/>
          <w:lang w:eastAsia="ru-RU"/>
        </w:rPr>
        <w:t>Итоговое сочинение (изложение) как условие допуска к государственной итоговой аттестации является обязательным для обучающихся XI (XII) классов. Для остальных категорий участников ГИА сочинение (изложение) проводится по желанию.</w:t>
      </w:r>
    </w:p>
    <w:p w:rsidR="00597BF5" w:rsidRPr="00597BF5" w:rsidRDefault="00597BF5" w:rsidP="00597BF5">
      <w:pPr>
        <w:shd w:val="clear" w:color="auto" w:fill="FFFFFF"/>
        <w:spacing w:after="0" w:line="240" w:lineRule="auto"/>
        <w:jc w:val="both"/>
        <w:rPr>
          <w:rFonts w:ascii="Arial" w:eastAsia="Times New Roman" w:hAnsi="Arial" w:cs="Arial"/>
          <w:color w:val="353535"/>
          <w:sz w:val="21"/>
          <w:szCs w:val="21"/>
          <w:lang w:eastAsia="ru-RU"/>
        </w:rPr>
      </w:pPr>
      <w:r w:rsidRPr="00597BF5">
        <w:rPr>
          <w:rFonts w:ascii="Verdana" w:eastAsia="Times New Roman" w:hAnsi="Verdana" w:cs="Arial"/>
          <w:color w:val="1F262D"/>
          <w:sz w:val="21"/>
          <w:szCs w:val="21"/>
          <w:lang w:eastAsia="ru-RU"/>
        </w:rPr>
        <w:t>Регистрация обучающихся для участия в итоговом сочинении (изложении) проводится на основании их заявлений в организациях, осуществляющих образовательную деятельность, в которых обучающиеся осваивают образовательные программы среднего общего образования. </w:t>
      </w:r>
      <w:r w:rsidRPr="00597BF5">
        <w:rPr>
          <w:rFonts w:ascii="Arial" w:eastAsia="Times New Roman" w:hAnsi="Arial" w:cs="Arial"/>
          <w:color w:val="353535"/>
          <w:sz w:val="21"/>
          <w:szCs w:val="21"/>
          <w:lang w:eastAsia="ru-RU"/>
        </w:rPr>
        <w:t>Заявление на участие в итоговом сочинении (изложении) и согласие на обработку персональных данных подается участниками ГИА лично на основании документа, удостоверяющего личность, или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оформленной в установленном порядке доверенности.</w:t>
      </w:r>
    </w:p>
    <w:p w:rsidR="00597BF5" w:rsidRPr="00597BF5" w:rsidRDefault="00597BF5" w:rsidP="00597BF5">
      <w:pPr>
        <w:shd w:val="clear" w:color="auto" w:fill="FFFFFF"/>
        <w:spacing w:after="0" w:line="240" w:lineRule="auto"/>
        <w:jc w:val="both"/>
        <w:rPr>
          <w:rFonts w:ascii="Arial" w:eastAsia="Times New Roman" w:hAnsi="Arial" w:cs="Arial"/>
          <w:color w:val="353535"/>
          <w:sz w:val="21"/>
          <w:szCs w:val="21"/>
          <w:lang w:eastAsia="ru-RU"/>
        </w:rPr>
      </w:pPr>
      <w:r w:rsidRPr="00597BF5">
        <w:rPr>
          <w:rFonts w:ascii="Verdana" w:eastAsia="Times New Roman" w:hAnsi="Verdana" w:cs="Arial"/>
          <w:color w:val="1F262D"/>
          <w:sz w:val="21"/>
          <w:szCs w:val="21"/>
          <w:lang w:eastAsia="ru-RU"/>
        </w:rPr>
        <w:t>Регистрация лиц для участия по их желанию в итоговом сочинении проводится в местах, определяемых регионом. </w:t>
      </w:r>
      <w:r w:rsidRPr="00597BF5">
        <w:rPr>
          <w:rFonts w:ascii="Arial" w:eastAsia="Times New Roman" w:hAnsi="Arial" w:cs="Arial"/>
          <w:color w:val="353535"/>
          <w:sz w:val="21"/>
          <w:szCs w:val="21"/>
          <w:lang w:eastAsia="ru-RU"/>
        </w:rPr>
        <w:t>Лицам, принимающим участие в сочинении (изложении) по желанию, для регистрации необходимо предъявить паспорт и документ о получении среднего общего образования.</w:t>
      </w:r>
    </w:p>
    <w:p w:rsidR="00597BF5" w:rsidRPr="00597BF5" w:rsidRDefault="00597BF5" w:rsidP="00597BF5">
      <w:pPr>
        <w:shd w:val="clear" w:color="auto" w:fill="FFFFFF"/>
        <w:spacing w:after="0" w:line="240" w:lineRule="auto"/>
        <w:jc w:val="both"/>
        <w:rPr>
          <w:rFonts w:ascii="Arial" w:eastAsia="Times New Roman" w:hAnsi="Arial" w:cs="Arial"/>
          <w:color w:val="353535"/>
          <w:sz w:val="21"/>
          <w:szCs w:val="21"/>
          <w:lang w:eastAsia="ru-RU"/>
        </w:rPr>
      </w:pPr>
      <w:r w:rsidRPr="00597BF5">
        <w:rPr>
          <w:rFonts w:ascii="Arial" w:eastAsia="Times New Roman" w:hAnsi="Arial" w:cs="Arial"/>
          <w:color w:val="353535"/>
          <w:sz w:val="21"/>
          <w:szCs w:val="21"/>
          <w:lang w:eastAsia="ru-RU"/>
        </w:rPr>
        <w:t>При отсутствии документа об образовании необходимо представить справку из образовательной организации, в которой обучающиеся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Обучающиеся, получающие среднее образование в иностранной образовательной организации, предъявляют паспорт и оригинал справки с заверенным в установленном порядке переводом с иностранного языка.</w:t>
      </w:r>
    </w:p>
    <w:p w:rsidR="00597BF5" w:rsidRPr="00597BF5" w:rsidRDefault="00597BF5" w:rsidP="00597BF5">
      <w:pPr>
        <w:shd w:val="clear" w:color="auto" w:fill="FFFFFF"/>
        <w:spacing w:after="0" w:line="240" w:lineRule="auto"/>
        <w:jc w:val="both"/>
        <w:rPr>
          <w:rFonts w:ascii="Arial" w:eastAsia="Times New Roman" w:hAnsi="Arial" w:cs="Arial"/>
          <w:color w:val="353535"/>
          <w:sz w:val="21"/>
          <w:szCs w:val="21"/>
          <w:lang w:eastAsia="ru-RU"/>
        </w:rPr>
      </w:pPr>
      <w:r w:rsidRPr="00597BF5">
        <w:rPr>
          <w:rFonts w:ascii="Arial" w:eastAsia="Times New Roman" w:hAnsi="Arial" w:cs="Arial"/>
          <w:color w:val="353535"/>
          <w:sz w:val="21"/>
          <w:szCs w:val="21"/>
          <w:lang w:eastAsia="ru-RU"/>
        </w:rPr>
        <w:t>Выпускники прошлых лет при подаче заявления для участия в итоговом сочинении предъявляют паспорт и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w:t>
      </w:r>
    </w:p>
    <w:p w:rsidR="00597BF5" w:rsidRPr="00597BF5" w:rsidRDefault="00597BF5" w:rsidP="00597BF5">
      <w:pPr>
        <w:numPr>
          <w:ilvl w:val="0"/>
          <w:numId w:val="2"/>
        </w:numPr>
        <w:shd w:val="clear" w:color="auto" w:fill="FFFFFF"/>
        <w:spacing w:after="120" w:line="240" w:lineRule="auto"/>
        <w:ind w:left="0"/>
        <w:jc w:val="both"/>
        <w:rPr>
          <w:rFonts w:ascii="Arial" w:eastAsia="Times New Roman" w:hAnsi="Arial" w:cs="Arial"/>
          <w:color w:val="353535"/>
          <w:sz w:val="21"/>
          <w:szCs w:val="21"/>
          <w:lang w:eastAsia="ru-RU"/>
        </w:rPr>
      </w:pPr>
      <w:r w:rsidRPr="00597BF5">
        <w:rPr>
          <w:rFonts w:ascii="Arial" w:eastAsia="Times New Roman" w:hAnsi="Arial" w:cs="Arial"/>
          <w:color w:val="353535"/>
          <w:sz w:val="21"/>
          <w:szCs w:val="21"/>
          <w:lang w:eastAsia="ru-RU"/>
        </w:rPr>
        <w:t>Срок действия итогового сочинения (изложения) Итоговое сочинение (изложение) как допуск к ГИА – бессрочно.</w:t>
      </w:r>
    </w:p>
    <w:p w:rsidR="00597BF5" w:rsidRPr="00597BF5" w:rsidRDefault="00597BF5" w:rsidP="00597BF5">
      <w:pPr>
        <w:numPr>
          <w:ilvl w:val="0"/>
          <w:numId w:val="2"/>
        </w:numPr>
        <w:shd w:val="clear" w:color="auto" w:fill="FFFFFF"/>
        <w:spacing w:after="120" w:line="240" w:lineRule="auto"/>
        <w:ind w:left="0"/>
        <w:jc w:val="both"/>
        <w:rPr>
          <w:rFonts w:ascii="Arial" w:eastAsia="Times New Roman" w:hAnsi="Arial" w:cs="Arial"/>
          <w:color w:val="353535"/>
          <w:sz w:val="21"/>
          <w:szCs w:val="21"/>
          <w:lang w:eastAsia="ru-RU"/>
        </w:rPr>
      </w:pPr>
      <w:r w:rsidRPr="00597BF5">
        <w:rPr>
          <w:rFonts w:ascii="Arial" w:eastAsia="Times New Roman" w:hAnsi="Arial" w:cs="Arial"/>
          <w:color w:val="353535"/>
          <w:sz w:val="21"/>
          <w:szCs w:val="21"/>
          <w:lang w:eastAsia="ru-RU"/>
        </w:rPr>
        <w:t>Итоговое сочинение в случае представления его при приеме на обучение по программам бакалавриата и программам специалитета действительно в течение четырех лет, следующих за годом написания такого сочинения. Выпускники прошлых лет могут участвовать в написании итогового сочинения, в том числе при наличии у них итогового сочинения прошлых лет.</w:t>
      </w:r>
    </w:p>
    <w:p w:rsidR="00597BF5" w:rsidRPr="00597BF5" w:rsidRDefault="00597BF5" w:rsidP="00597BF5">
      <w:pPr>
        <w:numPr>
          <w:ilvl w:val="0"/>
          <w:numId w:val="2"/>
        </w:numPr>
        <w:shd w:val="clear" w:color="auto" w:fill="FFFFFF"/>
        <w:spacing w:after="120" w:line="240" w:lineRule="auto"/>
        <w:ind w:left="0"/>
        <w:jc w:val="both"/>
        <w:rPr>
          <w:rFonts w:ascii="Arial" w:eastAsia="Times New Roman" w:hAnsi="Arial" w:cs="Arial"/>
          <w:color w:val="353535"/>
          <w:sz w:val="21"/>
          <w:szCs w:val="21"/>
          <w:lang w:eastAsia="ru-RU"/>
        </w:rPr>
      </w:pPr>
      <w:r w:rsidRPr="00597BF5">
        <w:rPr>
          <w:rFonts w:ascii="Arial" w:eastAsia="Times New Roman" w:hAnsi="Arial" w:cs="Arial"/>
          <w:color w:val="353535"/>
          <w:sz w:val="21"/>
          <w:szCs w:val="21"/>
          <w:lang w:eastAsia="ru-RU"/>
        </w:rPr>
        <w:t>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при этом итоговое сочинение прошлого года аннулируется.</w:t>
      </w:r>
    </w:p>
    <w:p w:rsidR="00597BF5" w:rsidRPr="00597BF5" w:rsidRDefault="00597BF5" w:rsidP="00597BF5">
      <w:pPr>
        <w:shd w:val="clear" w:color="auto" w:fill="FFFFFF"/>
        <w:spacing w:after="0" w:line="240" w:lineRule="auto"/>
        <w:jc w:val="both"/>
        <w:rPr>
          <w:rFonts w:ascii="Arial" w:eastAsia="Times New Roman" w:hAnsi="Arial" w:cs="Arial"/>
          <w:color w:val="353535"/>
          <w:sz w:val="21"/>
          <w:szCs w:val="21"/>
          <w:lang w:eastAsia="ru-RU"/>
        </w:rPr>
      </w:pPr>
      <w:r w:rsidRPr="00597BF5">
        <w:rPr>
          <w:rFonts w:ascii="Arial" w:eastAsia="Times New Roman" w:hAnsi="Arial" w:cs="Arial"/>
          <w:b/>
          <w:bCs/>
          <w:color w:val="353535"/>
          <w:sz w:val="21"/>
          <w:szCs w:val="21"/>
          <w:lang w:eastAsia="ru-RU"/>
        </w:rPr>
        <w:t>2024-2025 учебный год</w:t>
      </w:r>
    </w:p>
    <w:p w:rsidR="00597BF5" w:rsidRPr="00597BF5" w:rsidRDefault="00597BF5" w:rsidP="00597BF5">
      <w:pPr>
        <w:shd w:val="clear" w:color="auto" w:fill="FFFFFF"/>
        <w:spacing w:after="0" w:line="240" w:lineRule="auto"/>
        <w:rPr>
          <w:rFonts w:ascii="Arial" w:eastAsia="Times New Roman" w:hAnsi="Arial" w:cs="Arial"/>
          <w:color w:val="353535"/>
          <w:sz w:val="21"/>
          <w:szCs w:val="21"/>
          <w:lang w:eastAsia="ru-RU"/>
        </w:rPr>
      </w:pPr>
      <w:r w:rsidRPr="00597BF5">
        <w:rPr>
          <w:rFonts w:ascii="Tahoma" w:eastAsia="Times New Roman" w:hAnsi="Tahoma" w:cs="Tahoma"/>
          <w:b/>
          <w:bCs/>
          <w:color w:val="353535"/>
          <w:sz w:val="21"/>
          <w:szCs w:val="21"/>
          <w:lang w:eastAsia="ru-RU"/>
        </w:rPr>
        <w:t>Расписание проведения итогового сочинения (изложения)</w:t>
      </w:r>
    </w:p>
    <w:tbl>
      <w:tblPr>
        <w:tblW w:w="7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96"/>
        <w:gridCol w:w="4204"/>
      </w:tblGrid>
      <w:tr w:rsidR="00597BF5" w:rsidRPr="00597BF5" w:rsidTr="00597BF5">
        <w:tc>
          <w:tcPr>
            <w:tcW w:w="0" w:type="auto"/>
            <w:tcBorders>
              <w:top w:val="single" w:sz="6" w:space="0" w:color="E2E2E2"/>
              <w:left w:val="single" w:sz="6" w:space="0" w:color="E2E2E2"/>
              <w:bottom w:val="single" w:sz="6" w:space="0" w:color="E2E2E2"/>
              <w:right w:val="single" w:sz="6" w:space="0" w:color="E2E2E2"/>
            </w:tcBorders>
            <w:shd w:val="clear" w:color="auto" w:fill="F4F4F4"/>
            <w:tcMar>
              <w:top w:w="150" w:type="dxa"/>
              <w:left w:w="120" w:type="dxa"/>
              <w:bottom w:w="150" w:type="dxa"/>
              <w:right w:w="120" w:type="dxa"/>
            </w:tcMar>
            <w:vAlign w:val="center"/>
            <w:hideMark/>
          </w:tcPr>
          <w:p w:rsidR="00597BF5" w:rsidRPr="00597BF5" w:rsidRDefault="00597BF5" w:rsidP="00597BF5">
            <w:pPr>
              <w:spacing w:after="360" w:line="240" w:lineRule="auto"/>
              <w:jc w:val="center"/>
              <w:rPr>
                <w:rFonts w:ascii="Times New Roman" w:eastAsia="Times New Roman" w:hAnsi="Times New Roman" w:cs="Times New Roman"/>
                <w:sz w:val="24"/>
                <w:szCs w:val="24"/>
                <w:lang w:eastAsia="ru-RU"/>
              </w:rPr>
            </w:pPr>
            <w:r w:rsidRPr="00597BF5">
              <w:rPr>
                <w:rFonts w:ascii="Times New Roman" w:eastAsia="Times New Roman" w:hAnsi="Times New Roman" w:cs="Times New Roman"/>
                <w:b/>
                <w:bCs/>
                <w:sz w:val="24"/>
                <w:szCs w:val="24"/>
                <w:lang w:eastAsia="ru-RU"/>
              </w:rPr>
              <w:t>Дата проведения итогового сочинения (изложения)</w:t>
            </w:r>
          </w:p>
        </w:tc>
        <w:tc>
          <w:tcPr>
            <w:tcW w:w="0" w:type="auto"/>
            <w:tcBorders>
              <w:top w:val="single" w:sz="6" w:space="0" w:color="E2E2E2"/>
              <w:left w:val="single" w:sz="6" w:space="0" w:color="E2E2E2"/>
              <w:bottom w:val="single" w:sz="6" w:space="0" w:color="E2E2E2"/>
              <w:right w:val="single" w:sz="6" w:space="0" w:color="E2E2E2"/>
            </w:tcBorders>
            <w:shd w:val="clear" w:color="auto" w:fill="F4F4F4"/>
            <w:tcMar>
              <w:top w:w="150" w:type="dxa"/>
              <w:left w:w="120" w:type="dxa"/>
              <w:bottom w:w="150" w:type="dxa"/>
              <w:right w:w="120" w:type="dxa"/>
            </w:tcMar>
            <w:vAlign w:val="center"/>
            <w:hideMark/>
          </w:tcPr>
          <w:p w:rsidR="00597BF5" w:rsidRPr="00597BF5" w:rsidRDefault="00597BF5" w:rsidP="00597BF5">
            <w:pPr>
              <w:spacing w:after="360" w:line="240" w:lineRule="auto"/>
              <w:jc w:val="center"/>
              <w:rPr>
                <w:rFonts w:ascii="Times New Roman" w:eastAsia="Times New Roman" w:hAnsi="Times New Roman" w:cs="Times New Roman"/>
                <w:sz w:val="24"/>
                <w:szCs w:val="24"/>
                <w:lang w:eastAsia="ru-RU"/>
              </w:rPr>
            </w:pPr>
            <w:r w:rsidRPr="00597BF5">
              <w:rPr>
                <w:rFonts w:ascii="Times New Roman" w:eastAsia="Times New Roman" w:hAnsi="Times New Roman" w:cs="Times New Roman"/>
                <w:b/>
                <w:bCs/>
                <w:sz w:val="24"/>
                <w:szCs w:val="24"/>
                <w:lang w:eastAsia="ru-RU"/>
              </w:rPr>
              <w:t>Сроки подачи заявления на участие в итоговом сочинении (изложении)</w:t>
            </w:r>
          </w:p>
        </w:tc>
      </w:tr>
      <w:tr w:rsidR="00597BF5" w:rsidRPr="00597BF5" w:rsidTr="00597BF5">
        <w:tc>
          <w:tcPr>
            <w:tcW w:w="0" w:type="auto"/>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597BF5" w:rsidRPr="00597BF5" w:rsidRDefault="00597BF5" w:rsidP="00597BF5">
            <w:pPr>
              <w:spacing w:after="360" w:line="240" w:lineRule="auto"/>
              <w:jc w:val="center"/>
              <w:rPr>
                <w:rFonts w:ascii="Times New Roman" w:eastAsia="Times New Roman" w:hAnsi="Times New Roman" w:cs="Times New Roman"/>
                <w:sz w:val="24"/>
                <w:szCs w:val="24"/>
                <w:lang w:eastAsia="ru-RU"/>
              </w:rPr>
            </w:pPr>
            <w:r w:rsidRPr="00597BF5">
              <w:rPr>
                <w:rFonts w:ascii="Times New Roman" w:eastAsia="Times New Roman" w:hAnsi="Times New Roman" w:cs="Times New Roman"/>
                <w:b/>
                <w:bCs/>
                <w:sz w:val="24"/>
                <w:szCs w:val="24"/>
                <w:lang w:eastAsia="ru-RU"/>
              </w:rPr>
              <w:t>04.12.2024</w:t>
            </w:r>
          </w:p>
        </w:tc>
        <w:tc>
          <w:tcPr>
            <w:tcW w:w="0" w:type="auto"/>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597BF5" w:rsidRPr="00597BF5" w:rsidRDefault="00597BF5" w:rsidP="00597BF5">
            <w:pPr>
              <w:spacing w:after="360" w:line="240" w:lineRule="auto"/>
              <w:jc w:val="center"/>
              <w:rPr>
                <w:rFonts w:ascii="Times New Roman" w:eastAsia="Times New Roman" w:hAnsi="Times New Roman" w:cs="Times New Roman"/>
                <w:sz w:val="24"/>
                <w:szCs w:val="24"/>
                <w:lang w:eastAsia="ru-RU"/>
              </w:rPr>
            </w:pPr>
            <w:r w:rsidRPr="00597BF5">
              <w:rPr>
                <w:rFonts w:ascii="Times New Roman" w:eastAsia="Times New Roman" w:hAnsi="Times New Roman" w:cs="Times New Roman"/>
                <w:b/>
                <w:bCs/>
                <w:sz w:val="24"/>
                <w:szCs w:val="24"/>
                <w:lang w:eastAsia="ru-RU"/>
              </w:rPr>
              <w:t>до 20.11.2024</w:t>
            </w:r>
          </w:p>
        </w:tc>
      </w:tr>
      <w:tr w:rsidR="00597BF5" w:rsidRPr="00597BF5" w:rsidTr="00597BF5">
        <w:tc>
          <w:tcPr>
            <w:tcW w:w="0" w:type="auto"/>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597BF5" w:rsidRPr="00597BF5" w:rsidRDefault="00597BF5" w:rsidP="00597BF5">
            <w:pPr>
              <w:spacing w:after="360" w:line="240" w:lineRule="auto"/>
              <w:jc w:val="center"/>
              <w:rPr>
                <w:rFonts w:ascii="Times New Roman" w:eastAsia="Times New Roman" w:hAnsi="Times New Roman" w:cs="Times New Roman"/>
                <w:sz w:val="24"/>
                <w:szCs w:val="24"/>
                <w:lang w:eastAsia="ru-RU"/>
              </w:rPr>
            </w:pPr>
            <w:r w:rsidRPr="00597BF5">
              <w:rPr>
                <w:rFonts w:ascii="Times New Roman" w:eastAsia="Times New Roman" w:hAnsi="Times New Roman" w:cs="Times New Roman"/>
                <w:b/>
                <w:bCs/>
                <w:sz w:val="24"/>
                <w:szCs w:val="24"/>
                <w:lang w:eastAsia="ru-RU"/>
              </w:rPr>
              <w:lastRenderedPageBreak/>
              <w:t>05.02.2025</w:t>
            </w:r>
          </w:p>
        </w:tc>
        <w:tc>
          <w:tcPr>
            <w:tcW w:w="0" w:type="auto"/>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597BF5" w:rsidRPr="00597BF5" w:rsidRDefault="00597BF5" w:rsidP="00597BF5">
            <w:pPr>
              <w:spacing w:after="360" w:line="240" w:lineRule="auto"/>
              <w:jc w:val="center"/>
              <w:rPr>
                <w:rFonts w:ascii="Times New Roman" w:eastAsia="Times New Roman" w:hAnsi="Times New Roman" w:cs="Times New Roman"/>
                <w:sz w:val="24"/>
                <w:szCs w:val="24"/>
                <w:lang w:eastAsia="ru-RU"/>
              </w:rPr>
            </w:pPr>
            <w:r w:rsidRPr="00597BF5">
              <w:rPr>
                <w:rFonts w:ascii="Times New Roman" w:eastAsia="Times New Roman" w:hAnsi="Times New Roman" w:cs="Times New Roman"/>
                <w:b/>
                <w:bCs/>
                <w:sz w:val="24"/>
                <w:szCs w:val="24"/>
                <w:lang w:eastAsia="ru-RU"/>
              </w:rPr>
              <w:t>до 22.01.2025</w:t>
            </w:r>
          </w:p>
        </w:tc>
      </w:tr>
      <w:tr w:rsidR="00597BF5" w:rsidRPr="00597BF5" w:rsidTr="00597BF5">
        <w:tc>
          <w:tcPr>
            <w:tcW w:w="0" w:type="auto"/>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597BF5" w:rsidRPr="00597BF5" w:rsidRDefault="00597BF5" w:rsidP="00597BF5">
            <w:pPr>
              <w:spacing w:after="360" w:line="240" w:lineRule="auto"/>
              <w:jc w:val="center"/>
              <w:rPr>
                <w:rFonts w:ascii="Times New Roman" w:eastAsia="Times New Roman" w:hAnsi="Times New Roman" w:cs="Times New Roman"/>
                <w:sz w:val="24"/>
                <w:szCs w:val="24"/>
                <w:lang w:eastAsia="ru-RU"/>
              </w:rPr>
            </w:pPr>
            <w:r w:rsidRPr="00597BF5">
              <w:rPr>
                <w:rFonts w:ascii="Times New Roman" w:eastAsia="Times New Roman" w:hAnsi="Times New Roman" w:cs="Times New Roman"/>
                <w:b/>
                <w:bCs/>
                <w:sz w:val="24"/>
                <w:szCs w:val="24"/>
                <w:lang w:eastAsia="ru-RU"/>
              </w:rPr>
              <w:t>09.04.2025</w:t>
            </w:r>
          </w:p>
        </w:tc>
        <w:tc>
          <w:tcPr>
            <w:tcW w:w="0" w:type="auto"/>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597BF5" w:rsidRPr="00597BF5" w:rsidRDefault="00597BF5" w:rsidP="00597BF5">
            <w:pPr>
              <w:spacing w:after="360" w:line="240" w:lineRule="auto"/>
              <w:jc w:val="center"/>
              <w:rPr>
                <w:rFonts w:ascii="Times New Roman" w:eastAsia="Times New Roman" w:hAnsi="Times New Roman" w:cs="Times New Roman"/>
                <w:sz w:val="24"/>
                <w:szCs w:val="24"/>
                <w:lang w:eastAsia="ru-RU"/>
              </w:rPr>
            </w:pPr>
            <w:r w:rsidRPr="00597BF5">
              <w:rPr>
                <w:rFonts w:ascii="Times New Roman" w:eastAsia="Times New Roman" w:hAnsi="Times New Roman" w:cs="Times New Roman"/>
                <w:b/>
                <w:bCs/>
                <w:sz w:val="24"/>
                <w:szCs w:val="24"/>
                <w:lang w:eastAsia="ru-RU"/>
              </w:rPr>
              <w:t>до 26.03.2025</w:t>
            </w:r>
            <w:r w:rsidRPr="00597BF5">
              <w:rPr>
                <w:rFonts w:ascii="Times New Roman" w:eastAsia="Times New Roman" w:hAnsi="Times New Roman" w:cs="Times New Roman"/>
                <w:sz w:val="24"/>
                <w:szCs w:val="24"/>
                <w:lang w:eastAsia="ru-RU"/>
              </w:rPr>
              <w:br/>
              <w:t> </w:t>
            </w:r>
          </w:p>
        </w:tc>
      </w:tr>
    </w:tbl>
    <w:p w:rsidR="00597BF5" w:rsidRPr="00597BF5" w:rsidRDefault="00597BF5" w:rsidP="00597BF5">
      <w:pPr>
        <w:shd w:val="clear" w:color="auto" w:fill="FFFFFF"/>
        <w:spacing w:before="100" w:beforeAutospacing="1" w:after="100" w:afterAutospacing="1" w:line="240" w:lineRule="auto"/>
        <w:jc w:val="both"/>
        <w:rPr>
          <w:rFonts w:ascii="Arial" w:eastAsia="Times New Roman" w:hAnsi="Arial" w:cs="Arial"/>
          <w:color w:val="1A1A1A"/>
          <w:sz w:val="21"/>
          <w:szCs w:val="21"/>
          <w:lang w:eastAsia="ru-RU"/>
        </w:rPr>
      </w:pPr>
      <w:hyperlink r:id="rId11" w:tgtFrame="_blank" w:history="1">
        <w:r w:rsidRPr="00597BF5">
          <w:rPr>
            <w:rFonts w:ascii="Arial" w:eastAsia="Times New Roman" w:hAnsi="Arial" w:cs="Arial"/>
            <w:color w:val="1071AE"/>
            <w:sz w:val="21"/>
            <w:szCs w:val="21"/>
            <w:u w:val="single"/>
            <w:lang w:eastAsia="ru-RU"/>
          </w:rPr>
          <w:t>Методические рекомендации по организации и проведению итогового сочинения (изложения) в 2024/25 учебном году</w:t>
        </w:r>
      </w:hyperlink>
    </w:p>
    <w:p w:rsidR="00597BF5" w:rsidRPr="00597BF5" w:rsidRDefault="00597BF5" w:rsidP="00597BF5">
      <w:pPr>
        <w:shd w:val="clear" w:color="auto" w:fill="FFFFFF"/>
        <w:spacing w:after="0" w:line="240" w:lineRule="auto"/>
        <w:jc w:val="both"/>
        <w:rPr>
          <w:rFonts w:ascii="Arial" w:eastAsia="Times New Roman" w:hAnsi="Arial" w:cs="Arial"/>
          <w:color w:val="353535"/>
          <w:sz w:val="21"/>
          <w:szCs w:val="21"/>
          <w:lang w:eastAsia="ru-RU"/>
        </w:rPr>
      </w:pPr>
      <w:hyperlink r:id="rId12" w:tgtFrame="_blank" w:history="1">
        <w:r w:rsidRPr="00597BF5">
          <w:rPr>
            <w:rFonts w:ascii="Arial" w:eastAsia="Times New Roman" w:hAnsi="Arial" w:cs="Arial"/>
            <w:color w:val="1071AE"/>
            <w:sz w:val="21"/>
            <w:szCs w:val="21"/>
            <w:u w:val="single"/>
            <w:lang w:eastAsia="ru-RU"/>
          </w:rPr>
          <w:t>Правила заполнения бланков итогового сочинения (изложения) в 2024/25 учебном году</w:t>
        </w:r>
      </w:hyperlink>
    </w:p>
    <w:p w:rsidR="00597BF5" w:rsidRPr="00597BF5" w:rsidRDefault="00597BF5" w:rsidP="00597BF5">
      <w:pPr>
        <w:shd w:val="clear" w:color="auto" w:fill="FFFFFF"/>
        <w:spacing w:after="0" w:line="240" w:lineRule="auto"/>
        <w:jc w:val="both"/>
        <w:rPr>
          <w:rFonts w:ascii="Arial" w:eastAsia="Times New Roman" w:hAnsi="Arial" w:cs="Arial"/>
          <w:color w:val="353535"/>
          <w:sz w:val="21"/>
          <w:szCs w:val="21"/>
          <w:lang w:eastAsia="ru-RU"/>
        </w:rPr>
      </w:pPr>
      <w:hyperlink r:id="rId13" w:tgtFrame="_blank" w:history="1">
        <w:r w:rsidRPr="00597BF5">
          <w:rPr>
            <w:rFonts w:ascii="Arial" w:eastAsia="Times New Roman" w:hAnsi="Arial" w:cs="Arial"/>
            <w:color w:val="1071AE"/>
            <w:sz w:val="21"/>
            <w:szCs w:val="21"/>
            <w:u w:val="single"/>
            <w:lang w:eastAsia="ru-RU"/>
          </w:rPr>
          <w:t>Приказ Министерства образования и науки Смоленской области от 23.10.2024 № 951-ОД «Об утверждении инструкций для лиц, участвующих в организации и проведении итогового сочинения (изложения) на территории Смоленской области в 2024/2025 учебном году»</w:t>
        </w:r>
      </w:hyperlink>
    </w:p>
    <w:p w:rsidR="00597BF5" w:rsidRPr="00597BF5" w:rsidRDefault="00597BF5" w:rsidP="00597BF5">
      <w:pPr>
        <w:shd w:val="clear" w:color="auto" w:fill="FFFFFF"/>
        <w:spacing w:after="0" w:line="240" w:lineRule="auto"/>
        <w:jc w:val="both"/>
        <w:rPr>
          <w:rFonts w:ascii="Arial" w:eastAsia="Times New Roman" w:hAnsi="Arial" w:cs="Arial"/>
          <w:color w:val="353535"/>
          <w:sz w:val="21"/>
          <w:szCs w:val="21"/>
          <w:lang w:eastAsia="ru-RU"/>
        </w:rPr>
      </w:pPr>
      <w:hyperlink r:id="rId14" w:tgtFrame="_blank" w:history="1">
        <w:r w:rsidRPr="00597BF5">
          <w:rPr>
            <w:rFonts w:ascii="Arial" w:eastAsia="Times New Roman" w:hAnsi="Arial" w:cs="Arial"/>
            <w:color w:val="1071AE"/>
            <w:sz w:val="21"/>
            <w:szCs w:val="21"/>
            <w:u w:val="single"/>
            <w:lang w:eastAsia="ru-RU"/>
          </w:rPr>
          <w:t>Приказ Министерства образования и науки Смоленской области от 23.10.2024 № 950-ОД «Об утверждении порядка проведения и проверки итогового сочинения (изложения) в Смоленской области в 2024/2025 учебном году»</w:t>
        </w:r>
      </w:hyperlink>
    </w:p>
    <w:p w:rsidR="00597BF5" w:rsidRPr="00597BF5" w:rsidRDefault="00597BF5" w:rsidP="00597BF5">
      <w:pPr>
        <w:shd w:val="clear" w:color="auto" w:fill="FFFFFF"/>
        <w:spacing w:after="0" w:line="240" w:lineRule="auto"/>
        <w:jc w:val="both"/>
        <w:rPr>
          <w:rFonts w:ascii="Arial" w:eastAsia="Times New Roman" w:hAnsi="Arial" w:cs="Arial"/>
          <w:color w:val="353535"/>
          <w:sz w:val="21"/>
          <w:szCs w:val="21"/>
          <w:lang w:eastAsia="ru-RU"/>
        </w:rPr>
      </w:pPr>
      <w:hyperlink r:id="rId15" w:tgtFrame="_blank" w:history="1">
        <w:r w:rsidRPr="00597BF5">
          <w:rPr>
            <w:rFonts w:ascii="Arial" w:eastAsia="Times New Roman" w:hAnsi="Arial" w:cs="Arial"/>
            <w:color w:val="1071AE"/>
            <w:sz w:val="21"/>
            <w:szCs w:val="21"/>
            <w:u w:val="single"/>
            <w:lang w:eastAsia="ru-RU"/>
          </w:rPr>
          <w:t>Приказ Министерства образования и науки Смоленской области от 23.10.2024 № 949-ОД «О проведении итогового сочинения(изложения) в Смоленской области в 2024/2025 учебном году»</w:t>
        </w:r>
      </w:hyperlink>
    </w:p>
    <w:p w:rsidR="00597BF5" w:rsidRPr="00597BF5" w:rsidRDefault="00597BF5" w:rsidP="00597BF5">
      <w:pPr>
        <w:shd w:val="clear" w:color="auto" w:fill="FFFFFF"/>
        <w:spacing w:after="0" w:line="240" w:lineRule="auto"/>
        <w:jc w:val="both"/>
        <w:rPr>
          <w:rFonts w:ascii="Arial" w:eastAsia="Times New Roman" w:hAnsi="Arial" w:cs="Arial"/>
          <w:color w:val="353535"/>
          <w:sz w:val="21"/>
          <w:szCs w:val="21"/>
          <w:lang w:eastAsia="ru-RU"/>
        </w:rPr>
      </w:pPr>
      <w:hyperlink r:id="rId16" w:tgtFrame="_blank" w:history="1">
        <w:r w:rsidRPr="00597BF5">
          <w:rPr>
            <w:rFonts w:ascii="Arial" w:eastAsia="Times New Roman" w:hAnsi="Arial" w:cs="Arial"/>
            <w:color w:val="1071AE"/>
            <w:sz w:val="21"/>
            <w:szCs w:val="21"/>
            <w:u w:val="single"/>
            <w:lang w:eastAsia="ru-RU"/>
          </w:rPr>
          <w:t>Приказ Министерства образования и науки Смоленской области от 23.10.2024 № 947-ОД «О сроках и местах регистрации для участия в итоговом сочинении (изложении), сроках проведения итогового сочинения (изложения), местах информирования о результатах итогового сочинения (изложения) в Смоленской области в 2024/2025 учебном году»</w:t>
        </w:r>
      </w:hyperlink>
    </w:p>
    <w:p w:rsidR="00597BF5" w:rsidRPr="00597BF5" w:rsidRDefault="00597BF5" w:rsidP="00597BF5">
      <w:pPr>
        <w:shd w:val="clear" w:color="auto" w:fill="FFFFFF"/>
        <w:spacing w:before="100" w:beforeAutospacing="1" w:after="120" w:line="240" w:lineRule="auto"/>
        <w:outlineLvl w:val="2"/>
        <w:rPr>
          <w:rFonts w:ascii="Arial" w:eastAsia="Times New Roman" w:hAnsi="Arial" w:cs="Arial"/>
          <w:b/>
          <w:bCs/>
          <w:color w:val="1A1A1A"/>
          <w:sz w:val="27"/>
          <w:szCs w:val="27"/>
          <w:lang w:eastAsia="ru-RU"/>
        </w:rPr>
      </w:pPr>
      <w:r w:rsidRPr="00597BF5">
        <w:rPr>
          <w:rFonts w:ascii="Arial" w:eastAsia="Times New Roman" w:hAnsi="Arial" w:cs="Arial"/>
          <w:color w:val="000000"/>
          <w:sz w:val="27"/>
          <w:szCs w:val="27"/>
          <w:lang w:eastAsia="ru-RU"/>
        </w:rPr>
        <w:t>ГИА 11</w:t>
      </w:r>
    </w:p>
    <w:p w:rsidR="00597BF5" w:rsidRPr="00597BF5" w:rsidRDefault="00597BF5" w:rsidP="00597BF5">
      <w:pPr>
        <w:shd w:val="clear" w:color="auto" w:fill="FFFFFF"/>
        <w:spacing w:before="100" w:beforeAutospacing="1" w:after="100" w:afterAutospacing="1" w:line="240" w:lineRule="auto"/>
        <w:jc w:val="both"/>
        <w:rPr>
          <w:rFonts w:ascii="Arial" w:eastAsia="Times New Roman" w:hAnsi="Arial" w:cs="Arial"/>
          <w:color w:val="1A1A1A"/>
          <w:sz w:val="21"/>
          <w:szCs w:val="21"/>
          <w:lang w:eastAsia="ru-RU"/>
        </w:rPr>
      </w:pPr>
      <w:r w:rsidRPr="00597BF5">
        <w:rPr>
          <w:rFonts w:ascii="Arial" w:eastAsia="Times New Roman" w:hAnsi="Arial" w:cs="Arial"/>
          <w:color w:val="353535"/>
          <w:sz w:val="21"/>
          <w:szCs w:val="21"/>
          <w:lang w:eastAsia="ru-RU"/>
        </w:rPr>
        <w:t>Заявления подаются участниками ГИА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p>
    <w:p w:rsidR="00597BF5" w:rsidRPr="00597BF5" w:rsidRDefault="00597BF5" w:rsidP="00597BF5">
      <w:pPr>
        <w:numPr>
          <w:ilvl w:val="0"/>
          <w:numId w:val="3"/>
        </w:numPr>
        <w:shd w:val="clear" w:color="auto" w:fill="FFFFFF"/>
        <w:spacing w:before="100" w:beforeAutospacing="1" w:after="100" w:afterAutospacing="1" w:line="240" w:lineRule="auto"/>
        <w:jc w:val="both"/>
        <w:rPr>
          <w:rFonts w:ascii="Arial" w:eastAsia="Times New Roman" w:hAnsi="Arial" w:cs="Arial"/>
          <w:color w:val="1A1A1A"/>
          <w:sz w:val="21"/>
          <w:szCs w:val="21"/>
          <w:lang w:eastAsia="ru-RU"/>
        </w:rPr>
      </w:pPr>
      <w:r w:rsidRPr="00597BF5">
        <w:rPr>
          <w:rFonts w:ascii="Arial" w:eastAsia="Times New Roman" w:hAnsi="Arial" w:cs="Arial"/>
          <w:color w:val="353535"/>
          <w:sz w:val="21"/>
          <w:szCs w:val="21"/>
          <w:lang w:eastAsia="ru-RU"/>
        </w:rPr>
        <w:t>документ, удостоверяющий личность (копия паспорта)</w:t>
      </w:r>
    </w:p>
    <w:p w:rsidR="00597BF5" w:rsidRPr="00597BF5" w:rsidRDefault="00597BF5" w:rsidP="00597BF5">
      <w:pPr>
        <w:numPr>
          <w:ilvl w:val="0"/>
          <w:numId w:val="3"/>
        </w:numPr>
        <w:shd w:val="clear" w:color="auto" w:fill="FFFFFF"/>
        <w:spacing w:before="100" w:beforeAutospacing="1" w:after="100" w:afterAutospacing="1" w:line="240" w:lineRule="auto"/>
        <w:jc w:val="both"/>
        <w:rPr>
          <w:rFonts w:ascii="Arial" w:eastAsia="Times New Roman" w:hAnsi="Arial" w:cs="Arial"/>
          <w:color w:val="1A1A1A"/>
          <w:sz w:val="21"/>
          <w:szCs w:val="21"/>
          <w:lang w:eastAsia="ru-RU"/>
        </w:rPr>
      </w:pPr>
      <w:r w:rsidRPr="00597BF5">
        <w:rPr>
          <w:rFonts w:ascii="Arial" w:eastAsia="Times New Roman" w:hAnsi="Arial" w:cs="Arial"/>
          <w:color w:val="353535"/>
          <w:sz w:val="21"/>
          <w:szCs w:val="21"/>
          <w:lang w:eastAsia="ru-RU"/>
        </w:rPr>
        <w:t>СНИЛС (для граждан РФ)</w:t>
      </w:r>
    </w:p>
    <w:p w:rsidR="00597BF5" w:rsidRPr="00597BF5" w:rsidRDefault="00597BF5" w:rsidP="00597BF5">
      <w:pPr>
        <w:numPr>
          <w:ilvl w:val="0"/>
          <w:numId w:val="3"/>
        </w:numPr>
        <w:shd w:val="clear" w:color="auto" w:fill="FFFFFF"/>
        <w:spacing w:before="100" w:beforeAutospacing="1" w:after="100" w:afterAutospacing="1" w:line="240" w:lineRule="auto"/>
        <w:jc w:val="both"/>
        <w:rPr>
          <w:rFonts w:ascii="Arial" w:eastAsia="Times New Roman" w:hAnsi="Arial" w:cs="Arial"/>
          <w:color w:val="1A1A1A"/>
          <w:sz w:val="21"/>
          <w:szCs w:val="21"/>
          <w:lang w:eastAsia="ru-RU"/>
        </w:rPr>
      </w:pPr>
      <w:r w:rsidRPr="00597BF5">
        <w:rPr>
          <w:rFonts w:ascii="Arial" w:eastAsia="Times New Roman" w:hAnsi="Arial" w:cs="Arial"/>
          <w:b/>
          <w:bCs/>
          <w:color w:val="353535"/>
          <w:sz w:val="21"/>
          <w:szCs w:val="21"/>
          <w:lang w:eastAsia="ru-RU"/>
        </w:rPr>
        <w:t>для выпускников прошлых лет</w:t>
      </w:r>
      <w:r w:rsidRPr="00597BF5">
        <w:rPr>
          <w:rFonts w:ascii="Arial" w:eastAsia="Times New Roman" w:hAnsi="Arial" w:cs="Arial"/>
          <w:color w:val="353535"/>
          <w:sz w:val="21"/>
          <w:szCs w:val="21"/>
          <w:lang w:eastAsia="ru-RU"/>
        </w:rPr>
        <w:t>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лица, получившие документ об образовании, подтверждающий получение среднего (полного) общего образования, до 1 сентября 2013 года), граждане, имеющее среднее общее образование, полученное в иностранных образовательных организациях): </w:t>
      </w:r>
      <w:r w:rsidRPr="00597BF5">
        <w:rPr>
          <w:rFonts w:ascii="Arial" w:eastAsia="Times New Roman" w:hAnsi="Arial" w:cs="Arial"/>
          <w:b/>
          <w:bCs/>
          <w:color w:val="353535"/>
          <w:sz w:val="21"/>
          <w:szCs w:val="21"/>
          <w:lang w:eastAsia="ru-RU"/>
        </w:rPr>
        <w:t>оригинал документа об образовании или заверенную в установленном порядке копию документа об образовании</w:t>
      </w:r>
      <w:r w:rsidRPr="00597BF5">
        <w:rPr>
          <w:rFonts w:ascii="Arial" w:eastAsia="Times New Roman" w:hAnsi="Arial" w:cs="Arial"/>
          <w:color w:val="353535"/>
          <w:sz w:val="21"/>
          <w:szCs w:val="21"/>
          <w:lang w:eastAsia="ru-RU"/>
        </w:rPr>
        <w:t> (оригинал иностранного документа об образовании предъявляется с заверенным в установленном порядке переводом с иностранного языка)</w:t>
      </w:r>
    </w:p>
    <w:p w:rsidR="00597BF5" w:rsidRPr="00597BF5" w:rsidRDefault="00597BF5" w:rsidP="00597BF5">
      <w:pPr>
        <w:numPr>
          <w:ilvl w:val="0"/>
          <w:numId w:val="3"/>
        </w:numPr>
        <w:shd w:val="clear" w:color="auto" w:fill="FFFFFF"/>
        <w:spacing w:before="100" w:beforeAutospacing="1" w:after="100" w:afterAutospacing="1" w:line="240" w:lineRule="auto"/>
        <w:jc w:val="both"/>
        <w:rPr>
          <w:rFonts w:ascii="Arial" w:eastAsia="Times New Roman" w:hAnsi="Arial" w:cs="Arial"/>
          <w:color w:val="1A1A1A"/>
          <w:sz w:val="21"/>
          <w:szCs w:val="21"/>
          <w:lang w:eastAsia="ru-RU"/>
        </w:rPr>
      </w:pPr>
      <w:r w:rsidRPr="00597BF5">
        <w:rPr>
          <w:rFonts w:ascii="Arial" w:eastAsia="Times New Roman" w:hAnsi="Arial" w:cs="Arial"/>
          <w:b/>
          <w:bCs/>
          <w:color w:val="353535"/>
          <w:sz w:val="21"/>
          <w:szCs w:val="21"/>
          <w:lang w:eastAsia="ru-RU"/>
        </w:rPr>
        <w:t>для лиц, обучающихся по образовательным программам среднего профессионального образования:</w:t>
      </w:r>
      <w:r w:rsidRPr="00597BF5">
        <w:rPr>
          <w:rFonts w:ascii="Arial" w:eastAsia="Times New Roman" w:hAnsi="Arial" w:cs="Arial"/>
          <w:color w:val="353535"/>
          <w:sz w:val="21"/>
          <w:szCs w:val="21"/>
          <w:lang w:eastAsia="ru-RU"/>
        </w:rPr>
        <w:t> справку из образовательной организации,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w:t>
      </w:r>
    </w:p>
    <w:p w:rsidR="00597BF5" w:rsidRPr="00597BF5" w:rsidRDefault="00597BF5" w:rsidP="00597BF5">
      <w:pPr>
        <w:numPr>
          <w:ilvl w:val="0"/>
          <w:numId w:val="3"/>
        </w:numPr>
        <w:shd w:val="clear" w:color="auto" w:fill="FFFFFF"/>
        <w:spacing w:before="100" w:beforeAutospacing="1" w:after="100" w:afterAutospacing="1" w:line="240" w:lineRule="auto"/>
        <w:jc w:val="both"/>
        <w:rPr>
          <w:rFonts w:ascii="Arial" w:eastAsia="Times New Roman" w:hAnsi="Arial" w:cs="Arial"/>
          <w:color w:val="1A1A1A"/>
          <w:sz w:val="21"/>
          <w:szCs w:val="21"/>
          <w:lang w:eastAsia="ru-RU"/>
        </w:rPr>
      </w:pPr>
      <w:r w:rsidRPr="00597BF5">
        <w:rPr>
          <w:rFonts w:ascii="Arial" w:eastAsia="Times New Roman" w:hAnsi="Arial" w:cs="Arial"/>
          <w:b/>
          <w:bCs/>
          <w:color w:val="353535"/>
          <w:sz w:val="21"/>
          <w:szCs w:val="21"/>
          <w:lang w:eastAsia="ru-RU"/>
        </w:rPr>
        <w:t>для лиц, получающих среднее общее образование в иностранных образовательных организациях:</w:t>
      </w:r>
      <w:r w:rsidRPr="00597BF5">
        <w:rPr>
          <w:rFonts w:ascii="Arial" w:eastAsia="Times New Roman" w:hAnsi="Arial" w:cs="Arial"/>
          <w:color w:val="353535"/>
          <w:sz w:val="21"/>
          <w:szCs w:val="21"/>
          <w:lang w:eastAsia="ru-RU"/>
        </w:rPr>
        <w:t> справку из образовательной организации, в которой они проходят обучение, подтверждающую завершение освоения образовательных программ среднего общего образования в текущем учебном году (оригинал справки предъявляется с заверенным в установленном порядке переводом с иностранного языка)</w:t>
      </w:r>
    </w:p>
    <w:p w:rsidR="00597BF5" w:rsidRPr="00597BF5" w:rsidRDefault="00597BF5" w:rsidP="00597BF5">
      <w:pPr>
        <w:numPr>
          <w:ilvl w:val="0"/>
          <w:numId w:val="3"/>
        </w:numPr>
        <w:shd w:val="clear" w:color="auto" w:fill="FFFFFF"/>
        <w:spacing w:before="100" w:beforeAutospacing="1" w:after="100" w:afterAutospacing="1" w:line="240" w:lineRule="auto"/>
        <w:jc w:val="both"/>
        <w:rPr>
          <w:rFonts w:ascii="Arial" w:eastAsia="Times New Roman" w:hAnsi="Arial" w:cs="Arial"/>
          <w:color w:val="1A1A1A"/>
          <w:sz w:val="21"/>
          <w:szCs w:val="21"/>
          <w:lang w:eastAsia="ru-RU"/>
        </w:rPr>
      </w:pPr>
      <w:r w:rsidRPr="00597BF5">
        <w:rPr>
          <w:rFonts w:ascii="Arial" w:eastAsia="Times New Roman" w:hAnsi="Arial" w:cs="Arial"/>
          <w:b/>
          <w:bCs/>
          <w:color w:val="353535"/>
          <w:sz w:val="21"/>
          <w:szCs w:val="21"/>
          <w:lang w:eastAsia="ru-RU"/>
        </w:rPr>
        <w:lastRenderedPageBreak/>
        <w:t>для обучающихся с ОВЗ, инвалидов и детей-инвалидов:</w:t>
      </w:r>
      <w:r w:rsidRPr="00597BF5">
        <w:rPr>
          <w:rFonts w:ascii="Arial" w:eastAsia="Times New Roman" w:hAnsi="Arial" w:cs="Arial"/>
          <w:color w:val="353535"/>
          <w:sz w:val="21"/>
          <w:szCs w:val="21"/>
          <w:lang w:eastAsia="ru-RU"/>
        </w:rPr>
        <w:t> копию рекомендаций психолого-медико-педагогической комиссии и/или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(при наличии)</w:t>
      </w:r>
    </w:p>
    <w:p w:rsidR="00597BF5" w:rsidRPr="00597BF5" w:rsidRDefault="00597BF5" w:rsidP="00597BF5">
      <w:pPr>
        <w:shd w:val="clear" w:color="auto" w:fill="FFFFFF"/>
        <w:spacing w:after="0" w:line="240" w:lineRule="auto"/>
        <w:rPr>
          <w:rFonts w:ascii="Arial" w:eastAsia="Times New Roman" w:hAnsi="Arial" w:cs="Arial"/>
          <w:color w:val="1A1A1A"/>
          <w:sz w:val="21"/>
          <w:szCs w:val="21"/>
          <w:lang w:eastAsia="ru-RU"/>
        </w:rPr>
      </w:pPr>
      <w:r w:rsidRPr="00597BF5">
        <w:rPr>
          <w:rFonts w:ascii="Arial" w:eastAsia="Times New Roman" w:hAnsi="Arial" w:cs="Arial"/>
          <w:color w:val="353535"/>
          <w:sz w:val="21"/>
          <w:szCs w:val="21"/>
          <w:lang w:eastAsia="ru-RU"/>
        </w:rPr>
        <w:t>Подача заявлений на сдачу ГИА-11 – единого государственного экзамена (ЕГЭ) и государственного выпускного экзамена (ГВЭ) – осуществляется в местах регистрации на ГИА-11, определенных </w:t>
      </w:r>
      <w:hyperlink r:id="rId17" w:tgtFrame="_blank" w:history="1">
        <w:r w:rsidRPr="00597BF5">
          <w:rPr>
            <w:rFonts w:ascii="Arial" w:eastAsia="Times New Roman" w:hAnsi="Arial" w:cs="Arial"/>
            <w:color w:val="000000"/>
            <w:sz w:val="21"/>
            <w:szCs w:val="21"/>
            <w:u w:val="single"/>
            <w:lang w:eastAsia="ru-RU"/>
          </w:rPr>
          <w:t>приказом Министерства образования и науки Смоленской области от 23.10.2024 № 953-ОД «Об утверждении сроков и мест подачи заявлений на сдачу государственной итоговой аттестации по образовательным программам среднего общего образования, сроков, мест и порядка подачи заявлений на участие в едином государственном экзамене в Смоленской области в 2025 году»</w:t>
        </w:r>
      </w:hyperlink>
    </w:p>
    <w:p w:rsidR="00597BF5" w:rsidRPr="00597BF5" w:rsidRDefault="00597BF5" w:rsidP="00597BF5">
      <w:pPr>
        <w:shd w:val="clear" w:color="auto" w:fill="FFFFFF"/>
        <w:spacing w:after="0" w:line="240" w:lineRule="auto"/>
        <w:rPr>
          <w:rFonts w:ascii="Arial" w:eastAsia="Times New Roman" w:hAnsi="Arial" w:cs="Arial"/>
          <w:color w:val="1A1A1A"/>
          <w:sz w:val="21"/>
          <w:szCs w:val="21"/>
          <w:lang w:eastAsia="ru-RU"/>
        </w:rPr>
      </w:pPr>
      <w:r w:rsidRPr="00597BF5">
        <w:rPr>
          <w:rFonts w:ascii="Arial" w:eastAsia="Times New Roman" w:hAnsi="Arial" w:cs="Arial"/>
          <w:color w:val="1A1A1A"/>
          <w:sz w:val="21"/>
          <w:szCs w:val="21"/>
          <w:lang w:eastAsia="ru-RU"/>
        </w:rPr>
        <w:t> </w:t>
      </w:r>
    </w:p>
    <w:p w:rsidR="00597BF5" w:rsidRPr="00597BF5" w:rsidRDefault="00597BF5" w:rsidP="00597BF5">
      <w:pPr>
        <w:shd w:val="clear" w:color="auto" w:fill="FFFFFF"/>
        <w:spacing w:after="0" w:line="240" w:lineRule="auto"/>
        <w:jc w:val="both"/>
        <w:rPr>
          <w:rFonts w:ascii="Arial" w:eastAsia="Times New Roman" w:hAnsi="Arial" w:cs="Arial"/>
          <w:color w:val="353535"/>
          <w:sz w:val="21"/>
          <w:szCs w:val="21"/>
          <w:lang w:eastAsia="ru-RU"/>
        </w:rPr>
      </w:pPr>
      <w:r w:rsidRPr="00597BF5">
        <w:rPr>
          <w:rFonts w:ascii="Arial" w:eastAsia="Times New Roman" w:hAnsi="Arial" w:cs="Arial"/>
          <w:color w:val="353535"/>
          <w:sz w:val="21"/>
          <w:szCs w:val="21"/>
          <w:lang w:eastAsia="ru-RU"/>
        </w:rPr>
        <w:t>После 1 февраля заявления об участии в ГИА-11 принимаются по решению ГЭК только при наличии у заявителей уважительных причин (болезни или иных обстоятельств), подтвержденных документально, не позднее чем за две недели до начала соответствующего экзамена.</w:t>
      </w:r>
    </w:p>
    <w:p w:rsidR="00597BF5" w:rsidRPr="00597BF5" w:rsidRDefault="00597BF5" w:rsidP="00597BF5">
      <w:pPr>
        <w:shd w:val="clear" w:color="auto" w:fill="FFFFFF"/>
        <w:spacing w:after="0" w:line="240" w:lineRule="auto"/>
        <w:jc w:val="both"/>
        <w:rPr>
          <w:rFonts w:ascii="Arial" w:eastAsia="Times New Roman" w:hAnsi="Arial" w:cs="Arial"/>
          <w:color w:val="353535"/>
          <w:sz w:val="21"/>
          <w:szCs w:val="21"/>
          <w:lang w:eastAsia="ru-RU"/>
        </w:rPr>
      </w:pPr>
      <w:r w:rsidRPr="00597BF5">
        <w:rPr>
          <w:rFonts w:ascii="Arial" w:eastAsia="Times New Roman" w:hAnsi="Arial" w:cs="Arial"/>
          <w:color w:val="353535"/>
          <w:sz w:val="21"/>
          <w:szCs w:val="21"/>
          <w:lang w:eastAsia="ru-RU"/>
        </w:rPr>
        <w:t>Участники ГИА вправе изменить (дополнить) перечень указанных в заявлениях учебных предметов, а также изменить форму ГИА-11  и сроки участия в ГИА при наличии у них уважительных причин (болезни или иных обстоятельств), подтвержденных документально. В этом случае участники ГИА подают заявление в ГЭК не позднее чем за две недели до начала соответствующего экзамена.</w:t>
      </w:r>
    </w:p>
    <w:p w:rsidR="00597BF5" w:rsidRPr="00597BF5" w:rsidRDefault="00597BF5" w:rsidP="00597BF5">
      <w:pPr>
        <w:shd w:val="clear" w:color="auto" w:fill="FFFFFF"/>
        <w:spacing w:after="0" w:line="240" w:lineRule="auto"/>
        <w:jc w:val="both"/>
        <w:rPr>
          <w:rFonts w:ascii="Arial" w:eastAsia="Times New Roman" w:hAnsi="Arial" w:cs="Arial"/>
          <w:color w:val="353535"/>
          <w:sz w:val="21"/>
          <w:szCs w:val="21"/>
          <w:lang w:eastAsia="ru-RU"/>
        </w:rPr>
      </w:pPr>
      <w:r w:rsidRPr="00597BF5">
        <w:rPr>
          <w:rFonts w:ascii="Arial" w:eastAsia="Times New Roman" w:hAnsi="Arial" w:cs="Arial"/>
          <w:color w:val="353535"/>
          <w:sz w:val="21"/>
          <w:szCs w:val="21"/>
          <w:lang w:eastAsia="ru-RU"/>
        </w:rPr>
        <w:t>Аудитории пунктов проведения экзаменов и помещение для руководителя </w:t>
      </w:r>
      <w:r w:rsidRPr="00597BF5">
        <w:rPr>
          <w:rFonts w:ascii="Arial" w:eastAsia="Times New Roman" w:hAnsi="Arial" w:cs="Arial"/>
          <w:b/>
          <w:bCs/>
          <w:color w:val="353535"/>
          <w:sz w:val="21"/>
          <w:szCs w:val="21"/>
          <w:lang w:eastAsia="ru-RU"/>
        </w:rPr>
        <w:t>ППЭ оборудуются средствами видеонаблюдения</w:t>
      </w:r>
      <w:r w:rsidRPr="00597BF5">
        <w:rPr>
          <w:rFonts w:ascii="Arial" w:eastAsia="Times New Roman" w:hAnsi="Arial" w:cs="Arial"/>
          <w:color w:val="353535"/>
          <w:sz w:val="21"/>
          <w:szCs w:val="21"/>
          <w:lang w:eastAsia="ru-RU"/>
        </w:rPr>
        <w:t>,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w:t>
      </w:r>
    </w:p>
    <w:p w:rsidR="00597BF5" w:rsidRPr="00597BF5" w:rsidRDefault="00597BF5" w:rsidP="00597BF5">
      <w:pPr>
        <w:shd w:val="clear" w:color="auto" w:fill="FFFFFF"/>
        <w:spacing w:after="0" w:line="240" w:lineRule="auto"/>
        <w:ind w:left="176"/>
        <w:jc w:val="both"/>
        <w:outlineLvl w:val="0"/>
        <w:rPr>
          <w:rFonts w:ascii="Arial" w:eastAsia="Times New Roman" w:hAnsi="Arial" w:cs="Arial"/>
          <w:color w:val="060606"/>
          <w:kern w:val="36"/>
          <w:sz w:val="45"/>
          <w:szCs w:val="45"/>
          <w:lang w:eastAsia="ru-RU"/>
        </w:rPr>
      </w:pPr>
      <w:r w:rsidRPr="00597BF5">
        <w:rPr>
          <w:rFonts w:ascii="Arial" w:eastAsia="Times New Roman" w:hAnsi="Arial" w:cs="Arial"/>
          <w:color w:val="060606"/>
          <w:kern w:val="36"/>
          <w:sz w:val="45"/>
          <w:szCs w:val="45"/>
          <w:lang w:eastAsia="ru-RU"/>
        </w:rPr>
        <w:t>Результаты ЕГЭ</w:t>
      </w:r>
    </w:p>
    <w:p w:rsidR="00597BF5" w:rsidRPr="00597BF5" w:rsidRDefault="00597BF5" w:rsidP="00597BF5">
      <w:pPr>
        <w:shd w:val="clear" w:color="auto" w:fill="FFFFFF"/>
        <w:spacing w:after="0" w:line="240" w:lineRule="auto"/>
        <w:jc w:val="center"/>
        <w:rPr>
          <w:rFonts w:ascii="Arial" w:eastAsia="Times New Roman" w:hAnsi="Arial" w:cs="Arial"/>
          <w:color w:val="505050"/>
          <w:sz w:val="21"/>
          <w:szCs w:val="21"/>
          <w:lang w:eastAsia="ru-RU"/>
        </w:rPr>
      </w:pPr>
      <w:r w:rsidRPr="00597BF5">
        <w:rPr>
          <w:rFonts w:ascii="Arial" w:eastAsia="Times New Roman" w:hAnsi="Arial" w:cs="Arial"/>
          <w:color w:val="505050"/>
          <w:sz w:val="21"/>
          <w:szCs w:val="21"/>
          <w:lang w:eastAsia="ru-RU"/>
        </w:rPr>
        <w:t> </w:t>
      </w:r>
    </w:p>
    <w:p w:rsidR="00597BF5" w:rsidRPr="00597BF5" w:rsidRDefault="00597BF5" w:rsidP="00597BF5">
      <w:pPr>
        <w:shd w:val="clear" w:color="auto" w:fill="FFFFFF"/>
        <w:spacing w:after="0" w:line="240" w:lineRule="auto"/>
        <w:jc w:val="both"/>
        <w:rPr>
          <w:rFonts w:ascii="Arial" w:eastAsia="Times New Roman" w:hAnsi="Arial" w:cs="Arial"/>
          <w:color w:val="505050"/>
          <w:sz w:val="21"/>
          <w:szCs w:val="21"/>
          <w:lang w:eastAsia="ru-RU"/>
        </w:rPr>
      </w:pPr>
      <w:r w:rsidRPr="00597BF5">
        <w:rPr>
          <w:rFonts w:ascii="Arial" w:eastAsia="Times New Roman" w:hAnsi="Arial" w:cs="Arial"/>
          <w:color w:val="505050"/>
          <w:sz w:val="21"/>
          <w:szCs w:val="21"/>
          <w:lang w:eastAsia="ru-RU"/>
        </w:rPr>
        <w:t>Результаты экзаменов доступны участникам ЕГЭ из всех регионов России в их личных кабинетах на Едином портале госуслуг. Информация загружается на портал по мере ее обработки, но не позднее официальных дней утверждения результатов.</w:t>
      </w:r>
    </w:p>
    <w:p w:rsidR="00597BF5" w:rsidRPr="00597BF5" w:rsidRDefault="00597BF5" w:rsidP="00597BF5">
      <w:pPr>
        <w:shd w:val="clear" w:color="auto" w:fill="FFFFFF"/>
        <w:spacing w:after="0" w:line="240" w:lineRule="auto"/>
        <w:jc w:val="both"/>
        <w:rPr>
          <w:rFonts w:ascii="Arial" w:eastAsia="Times New Roman" w:hAnsi="Arial" w:cs="Arial"/>
          <w:color w:val="505050"/>
          <w:sz w:val="21"/>
          <w:szCs w:val="21"/>
          <w:lang w:eastAsia="ru-RU"/>
        </w:rPr>
      </w:pPr>
      <w:r w:rsidRPr="00597BF5">
        <w:rPr>
          <w:rFonts w:ascii="Arial" w:eastAsia="Times New Roman" w:hAnsi="Arial" w:cs="Arial"/>
          <w:color w:val="505050"/>
          <w:sz w:val="21"/>
          <w:szCs w:val="21"/>
          <w:lang w:eastAsia="ru-RU"/>
        </w:rPr>
        <w:t>Также результаты экзаменов можно узнать на официальном информационном портале единого государственного экзамена </w:t>
      </w:r>
      <w:hyperlink r:id="rId18" w:tgtFrame="_blank" w:history="1">
        <w:r w:rsidRPr="00597BF5">
          <w:rPr>
            <w:rFonts w:ascii="Arial" w:eastAsia="Times New Roman" w:hAnsi="Arial" w:cs="Arial"/>
            <w:color w:val="3181E3"/>
            <w:sz w:val="21"/>
            <w:szCs w:val="21"/>
            <w:u w:val="single"/>
            <w:lang w:eastAsia="ru-RU"/>
          </w:rPr>
          <w:t>https://checkege.rustest.ru/</w:t>
        </w:r>
      </w:hyperlink>
    </w:p>
    <w:p w:rsidR="00597BF5" w:rsidRPr="00597BF5" w:rsidRDefault="00597BF5" w:rsidP="00597BF5">
      <w:pPr>
        <w:shd w:val="clear" w:color="auto" w:fill="FFFFFF"/>
        <w:spacing w:after="0" w:line="240" w:lineRule="auto"/>
        <w:jc w:val="both"/>
        <w:rPr>
          <w:rFonts w:ascii="Arial" w:eastAsia="Times New Roman" w:hAnsi="Arial" w:cs="Arial"/>
          <w:color w:val="505050"/>
          <w:sz w:val="21"/>
          <w:szCs w:val="21"/>
          <w:lang w:eastAsia="ru-RU"/>
        </w:rPr>
      </w:pPr>
      <w:r w:rsidRPr="00597BF5">
        <w:rPr>
          <w:rFonts w:ascii="Arial" w:eastAsia="Times New Roman" w:hAnsi="Arial" w:cs="Arial"/>
          <w:color w:val="505050"/>
          <w:sz w:val="21"/>
          <w:szCs w:val="21"/>
          <w:lang w:eastAsia="ru-RU"/>
        </w:rPr>
        <w:t>Для получения официальных результатов ЕГЭ следует обращаться в свою школу или в региональный орган управления образованием, в котором Вы регистрировались на ЕГЭ. </w:t>
      </w:r>
    </w:p>
    <w:p w:rsidR="00597BF5" w:rsidRPr="00597BF5" w:rsidRDefault="00597BF5" w:rsidP="00597BF5">
      <w:pPr>
        <w:shd w:val="clear" w:color="auto" w:fill="FFFFFF"/>
        <w:spacing w:after="0" w:line="240" w:lineRule="auto"/>
        <w:jc w:val="both"/>
        <w:rPr>
          <w:rFonts w:ascii="Arial" w:eastAsia="Times New Roman" w:hAnsi="Arial" w:cs="Arial"/>
          <w:color w:val="505050"/>
          <w:sz w:val="21"/>
          <w:szCs w:val="21"/>
          <w:lang w:eastAsia="ru-RU"/>
        </w:rPr>
      </w:pPr>
      <w:r w:rsidRPr="00597BF5">
        <w:rPr>
          <w:rFonts w:ascii="Arial" w:eastAsia="Times New Roman" w:hAnsi="Arial" w:cs="Arial"/>
          <w:color w:val="505050"/>
          <w:sz w:val="21"/>
          <w:szCs w:val="21"/>
          <w:lang w:eastAsia="ru-RU"/>
        </w:rPr>
        <w:t>Сроки утверждения результатов ГИА-11 и официальный день их объявления корректируются с учетом фактического направления результатов ГИА-11 на региональный уровень. </w:t>
      </w:r>
    </w:p>
    <w:p w:rsidR="00597BF5" w:rsidRPr="00597BF5" w:rsidRDefault="00597BF5" w:rsidP="00597BF5">
      <w:pPr>
        <w:shd w:val="clear" w:color="auto" w:fill="FFFFFF"/>
        <w:spacing w:after="0" w:line="240" w:lineRule="auto"/>
        <w:jc w:val="both"/>
        <w:rPr>
          <w:rFonts w:ascii="Arial" w:eastAsia="Times New Roman" w:hAnsi="Arial" w:cs="Arial"/>
          <w:color w:val="505050"/>
          <w:sz w:val="21"/>
          <w:szCs w:val="21"/>
          <w:lang w:eastAsia="ru-RU"/>
        </w:rPr>
      </w:pPr>
      <w:r w:rsidRPr="00597BF5">
        <w:rPr>
          <w:rFonts w:ascii="Arial" w:eastAsia="Times New Roman" w:hAnsi="Arial" w:cs="Arial"/>
          <w:color w:val="000000"/>
          <w:sz w:val="27"/>
          <w:szCs w:val="27"/>
          <w:lang w:eastAsia="ru-RU"/>
        </w:rPr>
        <w:t>Апелляция</w:t>
      </w:r>
    </w:p>
    <w:p w:rsidR="00597BF5" w:rsidRPr="00597BF5" w:rsidRDefault="00597BF5" w:rsidP="00597BF5">
      <w:pPr>
        <w:shd w:val="clear" w:color="auto" w:fill="FFFFFF"/>
        <w:spacing w:line="240" w:lineRule="auto"/>
        <w:jc w:val="both"/>
        <w:rPr>
          <w:rFonts w:ascii="Arial" w:eastAsia="Times New Roman" w:hAnsi="Arial" w:cs="Arial"/>
          <w:color w:val="505050"/>
          <w:sz w:val="21"/>
          <w:szCs w:val="21"/>
          <w:lang w:eastAsia="ru-RU"/>
        </w:rPr>
      </w:pPr>
      <w:r w:rsidRPr="00597BF5">
        <w:rPr>
          <w:rFonts w:ascii="Arial" w:eastAsia="Times New Roman" w:hAnsi="Arial" w:cs="Arial"/>
          <w:color w:val="505050"/>
          <w:sz w:val="21"/>
          <w:szCs w:val="21"/>
          <w:lang w:eastAsia="ru-RU"/>
        </w:rPr>
        <w:t>В целях защиты прав участников экзаменов при проведении ГИА создается апелляционная  комиссия (далее – АК), которая призвана разрешать спорные вопросы не только по оцениванию экзаменационной работы, но и по соблюдению требований процедуры проведения ГИА.</w:t>
      </w:r>
    </w:p>
    <w:p w:rsidR="00597BF5" w:rsidRPr="00597BF5" w:rsidRDefault="00597BF5" w:rsidP="00597BF5">
      <w:pPr>
        <w:shd w:val="clear" w:color="auto" w:fill="FFFFFF"/>
        <w:spacing w:after="0" w:line="240" w:lineRule="auto"/>
        <w:jc w:val="both"/>
        <w:rPr>
          <w:rFonts w:ascii="Arial" w:eastAsia="Times New Roman" w:hAnsi="Arial" w:cs="Arial"/>
          <w:color w:val="505050"/>
          <w:sz w:val="21"/>
          <w:szCs w:val="21"/>
          <w:lang w:eastAsia="ru-RU"/>
        </w:rPr>
      </w:pPr>
      <w:r w:rsidRPr="00597BF5">
        <w:rPr>
          <w:rFonts w:ascii="Arial" w:eastAsia="Times New Roman" w:hAnsi="Arial" w:cs="Arial"/>
          <w:color w:val="505050"/>
          <w:sz w:val="21"/>
          <w:szCs w:val="21"/>
          <w:lang w:eastAsia="ru-RU"/>
        </w:rPr>
        <w:br/>
        <w:t>Участник ГИА имеет право подать апелляцию в АК в письменной форме:</w:t>
      </w:r>
    </w:p>
    <w:p w:rsidR="00597BF5" w:rsidRPr="00597BF5" w:rsidRDefault="00597BF5" w:rsidP="00597BF5">
      <w:pPr>
        <w:numPr>
          <w:ilvl w:val="0"/>
          <w:numId w:val="4"/>
        </w:numPr>
        <w:shd w:val="clear" w:color="auto" w:fill="FFFFFF"/>
        <w:spacing w:after="120" w:line="240" w:lineRule="auto"/>
        <w:ind w:left="0"/>
        <w:jc w:val="both"/>
        <w:rPr>
          <w:rFonts w:ascii="Arial" w:eastAsia="Times New Roman" w:hAnsi="Arial" w:cs="Arial"/>
          <w:color w:val="505050"/>
          <w:sz w:val="21"/>
          <w:szCs w:val="21"/>
          <w:lang w:eastAsia="ru-RU"/>
        </w:rPr>
      </w:pPr>
      <w:r w:rsidRPr="00597BF5">
        <w:rPr>
          <w:rFonts w:ascii="Arial" w:eastAsia="Times New Roman" w:hAnsi="Arial" w:cs="Arial"/>
          <w:color w:val="505050"/>
          <w:sz w:val="21"/>
          <w:szCs w:val="21"/>
          <w:lang w:eastAsia="ru-RU"/>
        </w:rPr>
        <w:t>о нарушении установленного порядка проведения ЕГЭ по соответствующему учебному предмету;</w:t>
      </w:r>
    </w:p>
    <w:p w:rsidR="00597BF5" w:rsidRPr="00597BF5" w:rsidRDefault="00597BF5" w:rsidP="00597BF5">
      <w:pPr>
        <w:numPr>
          <w:ilvl w:val="0"/>
          <w:numId w:val="4"/>
        </w:numPr>
        <w:shd w:val="clear" w:color="auto" w:fill="FFFFFF"/>
        <w:spacing w:after="120" w:line="240" w:lineRule="auto"/>
        <w:ind w:left="0"/>
        <w:jc w:val="both"/>
        <w:rPr>
          <w:rFonts w:ascii="Arial" w:eastAsia="Times New Roman" w:hAnsi="Arial" w:cs="Arial"/>
          <w:color w:val="505050"/>
          <w:sz w:val="21"/>
          <w:szCs w:val="21"/>
          <w:lang w:eastAsia="ru-RU"/>
        </w:rPr>
      </w:pPr>
      <w:r w:rsidRPr="00597BF5">
        <w:rPr>
          <w:rFonts w:ascii="Arial" w:eastAsia="Times New Roman" w:hAnsi="Arial" w:cs="Arial"/>
          <w:color w:val="505050"/>
          <w:sz w:val="21"/>
          <w:szCs w:val="21"/>
          <w:lang w:eastAsia="ru-RU"/>
        </w:rPr>
        <w:t>о несогласии с выставленными баллами. </w:t>
      </w:r>
    </w:p>
    <w:p w:rsidR="00597BF5" w:rsidRPr="00597BF5" w:rsidRDefault="00597BF5" w:rsidP="00597BF5">
      <w:pPr>
        <w:shd w:val="clear" w:color="auto" w:fill="FFFFFF"/>
        <w:spacing w:after="0" w:line="240" w:lineRule="auto"/>
        <w:jc w:val="both"/>
        <w:rPr>
          <w:rFonts w:ascii="Arial" w:eastAsia="Times New Roman" w:hAnsi="Arial" w:cs="Arial"/>
          <w:color w:val="505050"/>
          <w:sz w:val="21"/>
          <w:szCs w:val="21"/>
          <w:lang w:eastAsia="ru-RU"/>
        </w:rPr>
      </w:pPr>
      <w:r w:rsidRPr="00597BF5">
        <w:rPr>
          <w:rFonts w:ascii="Arial" w:eastAsia="Times New Roman" w:hAnsi="Arial" w:cs="Arial"/>
          <w:color w:val="505050"/>
          <w:sz w:val="21"/>
          <w:szCs w:val="21"/>
          <w:lang w:eastAsia="ru-RU"/>
        </w:rPr>
        <w:t>АК не рассматривает апелляции по вопросам:</w:t>
      </w:r>
    </w:p>
    <w:p w:rsidR="00597BF5" w:rsidRPr="00597BF5" w:rsidRDefault="00597BF5" w:rsidP="00597BF5">
      <w:pPr>
        <w:numPr>
          <w:ilvl w:val="0"/>
          <w:numId w:val="5"/>
        </w:numPr>
        <w:shd w:val="clear" w:color="auto" w:fill="FFFFFF"/>
        <w:spacing w:after="120" w:line="240" w:lineRule="auto"/>
        <w:ind w:left="0"/>
        <w:jc w:val="both"/>
        <w:rPr>
          <w:rFonts w:ascii="Arial" w:eastAsia="Times New Roman" w:hAnsi="Arial" w:cs="Arial"/>
          <w:color w:val="505050"/>
          <w:sz w:val="21"/>
          <w:szCs w:val="21"/>
          <w:lang w:eastAsia="ru-RU"/>
        </w:rPr>
      </w:pPr>
      <w:r w:rsidRPr="00597BF5">
        <w:rPr>
          <w:rFonts w:ascii="Arial" w:eastAsia="Times New Roman" w:hAnsi="Arial" w:cs="Arial"/>
          <w:color w:val="505050"/>
          <w:sz w:val="21"/>
          <w:szCs w:val="21"/>
          <w:lang w:eastAsia="ru-RU"/>
        </w:rPr>
        <w:t>содержания и структуры заданий по учебным предметам,</w:t>
      </w:r>
    </w:p>
    <w:p w:rsidR="00597BF5" w:rsidRPr="00597BF5" w:rsidRDefault="00597BF5" w:rsidP="00597BF5">
      <w:pPr>
        <w:numPr>
          <w:ilvl w:val="0"/>
          <w:numId w:val="5"/>
        </w:numPr>
        <w:shd w:val="clear" w:color="auto" w:fill="FFFFFF"/>
        <w:spacing w:after="120" w:line="240" w:lineRule="auto"/>
        <w:ind w:left="0"/>
        <w:jc w:val="both"/>
        <w:rPr>
          <w:rFonts w:ascii="Arial" w:eastAsia="Times New Roman" w:hAnsi="Arial" w:cs="Arial"/>
          <w:color w:val="505050"/>
          <w:sz w:val="21"/>
          <w:szCs w:val="21"/>
          <w:lang w:eastAsia="ru-RU"/>
        </w:rPr>
      </w:pPr>
      <w:r w:rsidRPr="00597BF5">
        <w:rPr>
          <w:rFonts w:ascii="Arial" w:eastAsia="Times New Roman" w:hAnsi="Arial" w:cs="Arial"/>
          <w:color w:val="505050"/>
          <w:sz w:val="21"/>
          <w:szCs w:val="21"/>
          <w:lang w:eastAsia="ru-RU"/>
        </w:rPr>
        <w:t>оценивания результатов выполнения заданий экзаменационной работы с кратким ответом;</w:t>
      </w:r>
    </w:p>
    <w:p w:rsidR="00597BF5" w:rsidRPr="00597BF5" w:rsidRDefault="00597BF5" w:rsidP="00597BF5">
      <w:pPr>
        <w:numPr>
          <w:ilvl w:val="0"/>
          <w:numId w:val="5"/>
        </w:numPr>
        <w:shd w:val="clear" w:color="auto" w:fill="FFFFFF"/>
        <w:spacing w:after="120" w:line="240" w:lineRule="auto"/>
        <w:ind w:left="0"/>
        <w:jc w:val="both"/>
        <w:rPr>
          <w:rFonts w:ascii="Arial" w:eastAsia="Times New Roman" w:hAnsi="Arial" w:cs="Arial"/>
          <w:color w:val="505050"/>
          <w:sz w:val="21"/>
          <w:szCs w:val="21"/>
          <w:lang w:eastAsia="ru-RU"/>
        </w:rPr>
      </w:pPr>
      <w:r w:rsidRPr="00597BF5">
        <w:rPr>
          <w:rFonts w:ascii="Arial" w:eastAsia="Times New Roman" w:hAnsi="Arial" w:cs="Arial"/>
          <w:color w:val="505050"/>
          <w:sz w:val="21"/>
          <w:szCs w:val="21"/>
          <w:lang w:eastAsia="ru-RU"/>
        </w:rPr>
        <w:t>нарушения участником ГИА требований, установленных Порядком;</w:t>
      </w:r>
    </w:p>
    <w:p w:rsidR="00597BF5" w:rsidRPr="00597BF5" w:rsidRDefault="00597BF5" w:rsidP="00597BF5">
      <w:pPr>
        <w:numPr>
          <w:ilvl w:val="0"/>
          <w:numId w:val="5"/>
        </w:numPr>
        <w:shd w:val="clear" w:color="auto" w:fill="FFFFFF"/>
        <w:spacing w:after="120" w:line="240" w:lineRule="auto"/>
        <w:ind w:left="0"/>
        <w:jc w:val="both"/>
        <w:rPr>
          <w:rFonts w:ascii="Arial" w:eastAsia="Times New Roman" w:hAnsi="Arial" w:cs="Arial"/>
          <w:color w:val="505050"/>
          <w:sz w:val="21"/>
          <w:szCs w:val="21"/>
          <w:lang w:eastAsia="ru-RU"/>
        </w:rPr>
      </w:pPr>
      <w:r w:rsidRPr="00597BF5">
        <w:rPr>
          <w:rFonts w:ascii="Arial" w:eastAsia="Times New Roman" w:hAnsi="Arial" w:cs="Arial"/>
          <w:color w:val="505050"/>
          <w:sz w:val="21"/>
          <w:szCs w:val="21"/>
          <w:lang w:eastAsia="ru-RU"/>
        </w:rPr>
        <w:t>неправильного оформления экзаменационной работы.</w:t>
      </w:r>
    </w:p>
    <w:p w:rsidR="00597BF5" w:rsidRPr="00597BF5" w:rsidRDefault="00597BF5" w:rsidP="00597BF5">
      <w:pPr>
        <w:shd w:val="clear" w:color="auto" w:fill="FFFFFF"/>
        <w:spacing w:after="0" w:line="240" w:lineRule="auto"/>
        <w:jc w:val="both"/>
        <w:rPr>
          <w:rFonts w:ascii="Arial" w:eastAsia="Times New Roman" w:hAnsi="Arial" w:cs="Arial"/>
          <w:color w:val="505050"/>
          <w:sz w:val="21"/>
          <w:szCs w:val="21"/>
          <w:lang w:eastAsia="ru-RU"/>
        </w:rPr>
      </w:pPr>
      <w:r w:rsidRPr="00597BF5">
        <w:rPr>
          <w:rFonts w:ascii="Arial" w:eastAsia="Times New Roman" w:hAnsi="Arial" w:cs="Arial"/>
          <w:color w:val="505050"/>
          <w:sz w:val="21"/>
          <w:szCs w:val="21"/>
          <w:lang w:eastAsia="ru-RU"/>
        </w:rPr>
        <w:t>АК не рассматривает черновики участника ГИА в качестве материалов апелляции.</w:t>
      </w:r>
    </w:p>
    <w:p w:rsidR="00597BF5" w:rsidRPr="00597BF5" w:rsidRDefault="00597BF5" w:rsidP="00597BF5">
      <w:pPr>
        <w:shd w:val="clear" w:color="auto" w:fill="FFFFFF"/>
        <w:spacing w:after="0" w:line="240" w:lineRule="auto"/>
        <w:jc w:val="both"/>
        <w:rPr>
          <w:rFonts w:ascii="Arial" w:eastAsia="Times New Roman" w:hAnsi="Arial" w:cs="Arial"/>
          <w:color w:val="505050"/>
          <w:sz w:val="21"/>
          <w:szCs w:val="21"/>
          <w:lang w:eastAsia="ru-RU"/>
        </w:rPr>
      </w:pPr>
      <w:r w:rsidRPr="00597BF5">
        <w:rPr>
          <w:rFonts w:ascii="Arial" w:eastAsia="Times New Roman" w:hAnsi="Arial" w:cs="Arial"/>
          <w:color w:val="505050"/>
          <w:sz w:val="21"/>
          <w:szCs w:val="21"/>
          <w:lang w:eastAsia="ru-RU"/>
        </w:rPr>
        <w:lastRenderedPageBreak/>
        <w:t>При рассмотрении апелляции при желании могут присутствовать участник ГИА и (или) его родители (законные представители), а также общественные наблюдатели.</w:t>
      </w:r>
    </w:p>
    <w:p w:rsidR="00597BF5" w:rsidRPr="00597BF5" w:rsidRDefault="00597BF5" w:rsidP="00597BF5">
      <w:pPr>
        <w:pBdr>
          <w:top w:val="single" w:sz="6" w:space="0" w:color="E0E0E0"/>
          <w:bottom w:val="single" w:sz="6" w:space="14" w:color="E0E0E0"/>
        </w:pBdr>
        <w:shd w:val="clear" w:color="auto" w:fill="F6F6F6"/>
        <w:spacing w:after="0" w:line="240" w:lineRule="auto"/>
        <w:jc w:val="both"/>
        <w:rPr>
          <w:rFonts w:ascii="Verdana" w:eastAsia="Times New Roman" w:hAnsi="Verdana" w:cs="Times New Roman"/>
          <w:color w:val="1F262D"/>
          <w:sz w:val="18"/>
          <w:szCs w:val="18"/>
          <w:lang w:eastAsia="ru-RU"/>
        </w:rPr>
      </w:pPr>
      <w:hyperlink r:id="rId19" w:tgtFrame="_blank" w:history="1">
        <w:r w:rsidRPr="00597BF5">
          <w:rPr>
            <w:rFonts w:ascii="Verdana" w:eastAsia="Times New Roman" w:hAnsi="Verdana" w:cs="Times New Roman"/>
            <w:color w:val="3181E3"/>
            <w:sz w:val="21"/>
            <w:szCs w:val="21"/>
            <w:u w:val="single"/>
            <w:lang w:eastAsia="ru-RU"/>
          </w:rPr>
          <w:t>Апелляция о нарушении установленного порядка проведения ГИА</w:t>
        </w:r>
      </w:hyperlink>
    </w:p>
    <w:p w:rsidR="00597BF5" w:rsidRPr="00597BF5" w:rsidRDefault="00597BF5" w:rsidP="00597BF5">
      <w:pPr>
        <w:pBdr>
          <w:top w:val="single" w:sz="6" w:space="0" w:color="E0E0E0"/>
          <w:bottom w:val="single" w:sz="6" w:space="14" w:color="E0E0E0"/>
        </w:pBdr>
        <w:shd w:val="clear" w:color="auto" w:fill="F6F6F6"/>
        <w:spacing w:after="0" w:line="240" w:lineRule="auto"/>
        <w:jc w:val="both"/>
        <w:rPr>
          <w:rFonts w:ascii="Verdana" w:eastAsia="Times New Roman" w:hAnsi="Verdana" w:cs="Times New Roman"/>
          <w:color w:val="1F262D"/>
          <w:sz w:val="18"/>
          <w:szCs w:val="18"/>
          <w:lang w:eastAsia="ru-RU"/>
        </w:rPr>
      </w:pPr>
      <w:hyperlink r:id="rId20" w:tgtFrame="_blank" w:history="1">
        <w:r w:rsidRPr="00597BF5">
          <w:rPr>
            <w:rFonts w:ascii="Verdana" w:eastAsia="Times New Roman" w:hAnsi="Verdana" w:cs="Times New Roman"/>
            <w:color w:val="3181E3"/>
            <w:sz w:val="21"/>
            <w:szCs w:val="21"/>
            <w:u w:val="single"/>
            <w:lang w:eastAsia="ru-RU"/>
          </w:rPr>
          <w:t>Апелляция о несогласии с результатами ЕГЭ</w:t>
        </w:r>
      </w:hyperlink>
    </w:p>
    <w:p w:rsidR="00597BF5" w:rsidRPr="00597BF5" w:rsidRDefault="00597BF5" w:rsidP="00597BF5">
      <w:pPr>
        <w:pBdr>
          <w:top w:val="single" w:sz="6" w:space="0" w:color="E0E0E0"/>
          <w:bottom w:val="single" w:sz="6" w:space="14" w:color="E0E0E0"/>
        </w:pBdr>
        <w:shd w:val="clear" w:color="auto" w:fill="F6F6F6"/>
        <w:spacing w:after="0" w:line="240" w:lineRule="auto"/>
        <w:jc w:val="both"/>
        <w:rPr>
          <w:rFonts w:ascii="Verdana" w:eastAsia="Times New Roman" w:hAnsi="Verdana" w:cs="Times New Roman"/>
          <w:color w:val="1F262D"/>
          <w:sz w:val="18"/>
          <w:szCs w:val="18"/>
          <w:lang w:eastAsia="ru-RU"/>
        </w:rPr>
      </w:pPr>
      <w:hyperlink r:id="rId21" w:tgtFrame="_blank" w:history="1">
        <w:r w:rsidRPr="00597BF5">
          <w:rPr>
            <w:rFonts w:ascii="Verdana" w:eastAsia="Times New Roman" w:hAnsi="Verdana" w:cs="Times New Roman"/>
            <w:color w:val="3181E3"/>
            <w:sz w:val="21"/>
            <w:szCs w:val="21"/>
            <w:u w:val="single"/>
            <w:lang w:eastAsia="ru-RU"/>
          </w:rPr>
          <w:t>Бланк апелляции о несогласии с выставленными баллами</w:t>
        </w:r>
      </w:hyperlink>
    </w:p>
    <w:p w:rsidR="00597BF5" w:rsidRPr="00597BF5" w:rsidRDefault="00597BF5" w:rsidP="00597BF5">
      <w:pPr>
        <w:numPr>
          <w:ilvl w:val="0"/>
          <w:numId w:val="6"/>
        </w:numPr>
        <w:shd w:val="clear" w:color="auto" w:fill="FFFFFF"/>
        <w:spacing w:after="0" w:line="240" w:lineRule="auto"/>
        <w:ind w:left="0"/>
        <w:jc w:val="both"/>
        <w:rPr>
          <w:rFonts w:ascii="Verdana" w:eastAsia="Times New Roman" w:hAnsi="Verdana" w:cs="Times New Roman"/>
          <w:color w:val="1F262D"/>
          <w:sz w:val="18"/>
          <w:szCs w:val="18"/>
          <w:lang w:eastAsia="ru-RU"/>
        </w:rPr>
      </w:pPr>
      <w:r w:rsidRPr="00597BF5">
        <w:rPr>
          <w:rFonts w:ascii="Verdana" w:eastAsia="Times New Roman" w:hAnsi="Verdana" w:cs="Times New Roman"/>
          <w:b/>
          <w:bCs/>
          <w:color w:val="1F262D"/>
          <w:sz w:val="18"/>
          <w:szCs w:val="18"/>
          <w:lang w:eastAsia="ru-RU"/>
        </w:rPr>
        <w:t>! ВАЖНО: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597BF5" w:rsidRPr="00597BF5" w:rsidRDefault="00597BF5" w:rsidP="00597BF5">
      <w:pPr>
        <w:shd w:val="clear" w:color="auto" w:fill="FFFFFF"/>
        <w:spacing w:before="100" w:beforeAutospacing="1" w:after="100" w:afterAutospacing="1" w:line="240" w:lineRule="auto"/>
        <w:jc w:val="both"/>
        <w:rPr>
          <w:rFonts w:ascii="Arial" w:eastAsia="Times New Roman" w:hAnsi="Arial" w:cs="Arial"/>
          <w:color w:val="1A1A1A"/>
          <w:sz w:val="21"/>
          <w:szCs w:val="21"/>
          <w:lang w:eastAsia="ru-RU"/>
        </w:rPr>
      </w:pPr>
      <w:r w:rsidRPr="00597BF5">
        <w:rPr>
          <w:rFonts w:ascii="Arial" w:eastAsia="Times New Roman" w:hAnsi="Arial" w:cs="Arial"/>
          <w:color w:val="1A1A1A"/>
          <w:sz w:val="21"/>
          <w:szCs w:val="21"/>
          <w:lang w:eastAsia="ru-RU"/>
        </w:rPr>
        <w:t> </w:t>
      </w:r>
    </w:p>
    <w:p w:rsidR="00597BF5" w:rsidRPr="00597BF5" w:rsidRDefault="00597BF5" w:rsidP="00597BF5">
      <w:pPr>
        <w:shd w:val="clear" w:color="auto" w:fill="FFFFFF"/>
        <w:spacing w:after="0" w:line="240" w:lineRule="auto"/>
        <w:jc w:val="center"/>
        <w:rPr>
          <w:rFonts w:ascii="Verdana" w:eastAsia="Times New Roman" w:hAnsi="Verdana" w:cs="Times New Roman"/>
          <w:color w:val="1F262D"/>
          <w:sz w:val="18"/>
          <w:szCs w:val="18"/>
          <w:lang w:eastAsia="ru-RU"/>
        </w:rPr>
      </w:pPr>
      <w:r w:rsidRPr="00597BF5">
        <w:rPr>
          <w:rFonts w:ascii="Verdana" w:eastAsia="Times New Roman" w:hAnsi="Verdana" w:cs="Times New Roman"/>
          <w:b/>
          <w:bCs/>
          <w:color w:val="1F262D"/>
          <w:sz w:val="21"/>
          <w:szCs w:val="21"/>
          <w:lang w:eastAsia="ru-RU"/>
        </w:rPr>
        <w:t>Прием апелляций апелляционной комиссией</w:t>
      </w:r>
    </w:p>
    <w:p w:rsidR="00597BF5" w:rsidRPr="00597BF5" w:rsidRDefault="00597BF5" w:rsidP="00597BF5">
      <w:pPr>
        <w:shd w:val="clear" w:color="auto" w:fill="FFFFFF"/>
        <w:spacing w:after="0" w:line="240" w:lineRule="auto"/>
        <w:rPr>
          <w:rFonts w:ascii="Verdana" w:eastAsia="Times New Roman" w:hAnsi="Verdana" w:cs="Times New Roman"/>
          <w:color w:val="1F262D"/>
          <w:sz w:val="18"/>
          <w:szCs w:val="18"/>
          <w:lang w:eastAsia="ru-RU"/>
        </w:rPr>
      </w:pPr>
      <w:r w:rsidRPr="00597BF5">
        <w:rPr>
          <w:rFonts w:ascii="Arial" w:eastAsia="Times New Roman" w:hAnsi="Arial" w:cs="Arial"/>
          <w:b/>
          <w:bCs/>
          <w:color w:val="1F262D"/>
          <w:sz w:val="21"/>
          <w:szCs w:val="21"/>
          <w:lang w:eastAsia="ru-RU"/>
        </w:rPr>
        <w:t>Адрес:</w:t>
      </w:r>
      <w:r w:rsidRPr="00597BF5">
        <w:rPr>
          <w:rFonts w:ascii="Arial" w:eastAsia="Times New Roman" w:hAnsi="Arial" w:cs="Arial"/>
          <w:color w:val="1F262D"/>
          <w:sz w:val="21"/>
          <w:szCs w:val="21"/>
          <w:lang w:eastAsia="ru-RU"/>
        </w:rPr>
        <w:t> г. Смоленск, ул. Октябрьской революции, д.20А, ГАУ ДПО СОИРО, каб. 202</w:t>
      </w:r>
    </w:p>
    <w:p w:rsidR="00597BF5" w:rsidRPr="00597BF5" w:rsidRDefault="00597BF5" w:rsidP="00597BF5">
      <w:pPr>
        <w:shd w:val="clear" w:color="auto" w:fill="FFFFFF"/>
        <w:spacing w:after="0" w:line="240" w:lineRule="auto"/>
        <w:rPr>
          <w:rFonts w:ascii="Verdana" w:eastAsia="Times New Roman" w:hAnsi="Verdana" w:cs="Times New Roman"/>
          <w:color w:val="1F262D"/>
          <w:sz w:val="18"/>
          <w:szCs w:val="18"/>
          <w:lang w:eastAsia="ru-RU"/>
        </w:rPr>
      </w:pPr>
      <w:r w:rsidRPr="00597BF5">
        <w:rPr>
          <w:rFonts w:ascii="Arial" w:eastAsia="Times New Roman" w:hAnsi="Arial" w:cs="Arial"/>
          <w:b/>
          <w:bCs/>
          <w:color w:val="1F262D"/>
          <w:sz w:val="21"/>
          <w:szCs w:val="21"/>
          <w:lang w:eastAsia="ru-RU"/>
        </w:rPr>
        <w:t>Время работы</w:t>
      </w:r>
      <w:r w:rsidRPr="00597BF5">
        <w:rPr>
          <w:rFonts w:ascii="Arial" w:eastAsia="Times New Roman" w:hAnsi="Arial" w:cs="Arial"/>
          <w:color w:val="1F262D"/>
          <w:sz w:val="21"/>
          <w:szCs w:val="21"/>
          <w:lang w:eastAsia="ru-RU"/>
        </w:rPr>
        <w:t>: понедельник - пятница с 9.00 до 13.00 и с 14.00 до 18.00</w:t>
      </w:r>
    </w:p>
    <w:p w:rsidR="00597BF5" w:rsidRPr="00597BF5" w:rsidRDefault="00597BF5" w:rsidP="00597BF5">
      <w:pPr>
        <w:shd w:val="clear" w:color="auto" w:fill="FFFFFF"/>
        <w:spacing w:after="0" w:line="240" w:lineRule="auto"/>
        <w:rPr>
          <w:rFonts w:ascii="Verdana" w:eastAsia="Times New Roman" w:hAnsi="Verdana" w:cs="Times New Roman"/>
          <w:color w:val="1F262D"/>
          <w:sz w:val="18"/>
          <w:szCs w:val="18"/>
          <w:lang w:eastAsia="ru-RU"/>
        </w:rPr>
      </w:pPr>
      <w:r w:rsidRPr="00597BF5">
        <w:rPr>
          <w:rFonts w:ascii="Arial" w:eastAsia="Times New Roman" w:hAnsi="Arial" w:cs="Arial"/>
          <w:b/>
          <w:bCs/>
          <w:color w:val="1F262D"/>
          <w:sz w:val="21"/>
          <w:szCs w:val="21"/>
          <w:lang w:eastAsia="ru-RU"/>
        </w:rPr>
        <w:t>Телефон: </w:t>
      </w:r>
      <w:r w:rsidRPr="00597BF5">
        <w:rPr>
          <w:rFonts w:ascii="Arial" w:eastAsia="Times New Roman" w:hAnsi="Arial" w:cs="Arial"/>
          <w:color w:val="1F262D"/>
          <w:sz w:val="21"/>
          <w:szCs w:val="21"/>
          <w:lang w:eastAsia="ru-RU"/>
        </w:rPr>
        <w:t>8 (4812) </w:t>
      </w:r>
      <w:r w:rsidRPr="00597BF5">
        <w:rPr>
          <w:rFonts w:ascii="Verdana" w:eastAsia="Times New Roman" w:hAnsi="Verdana" w:cs="Times New Roman"/>
          <w:color w:val="1F262D"/>
          <w:sz w:val="18"/>
          <w:szCs w:val="18"/>
          <w:lang w:eastAsia="ru-RU"/>
        </w:rPr>
        <w:t>64-34-36</w:t>
      </w:r>
    </w:p>
    <w:p w:rsidR="00597BF5" w:rsidRPr="00597BF5" w:rsidRDefault="00597BF5" w:rsidP="00597BF5">
      <w:pPr>
        <w:shd w:val="clear" w:color="auto" w:fill="FFFFFF"/>
        <w:spacing w:before="100" w:beforeAutospacing="1" w:after="120" w:line="240" w:lineRule="auto"/>
        <w:jc w:val="both"/>
        <w:outlineLvl w:val="2"/>
        <w:rPr>
          <w:rFonts w:ascii="Arial" w:eastAsia="Times New Roman" w:hAnsi="Arial" w:cs="Arial"/>
          <w:b/>
          <w:bCs/>
          <w:color w:val="1A1A1A"/>
          <w:sz w:val="27"/>
          <w:szCs w:val="27"/>
          <w:lang w:eastAsia="ru-RU"/>
        </w:rPr>
      </w:pPr>
      <w:r w:rsidRPr="00597BF5">
        <w:rPr>
          <w:rFonts w:ascii="Arial" w:eastAsia="Times New Roman" w:hAnsi="Arial" w:cs="Arial"/>
          <w:color w:val="000000"/>
          <w:sz w:val="27"/>
          <w:szCs w:val="27"/>
          <w:lang w:eastAsia="ru-RU"/>
        </w:rPr>
        <w:t>Горячая линия</w:t>
      </w:r>
    </w:p>
    <w:p w:rsidR="00597BF5" w:rsidRPr="00597BF5" w:rsidRDefault="00597BF5" w:rsidP="00597BF5">
      <w:pPr>
        <w:shd w:val="clear" w:color="auto" w:fill="FFFFFF"/>
        <w:spacing w:after="0" w:line="240" w:lineRule="auto"/>
        <w:rPr>
          <w:rFonts w:ascii="Arial" w:eastAsia="Times New Roman" w:hAnsi="Arial" w:cs="Arial"/>
          <w:color w:val="353535"/>
          <w:sz w:val="21"/>
          <w:szCs w:val="21"/>
          <w:lang w:eastAsia="ru-RU"/>
        </w:rPr>
      </w:pPr>
      <w:r w:rsidRPr="00597BF5">
        <w:rPr>
          <w:rFonts w:ascii="Arial" w:eastAsia="Times New Roman" w:hAnsi="Arial" w:cs="Arial"/>
          <w:color w:val="353535"/>
          <w:sz w:val="21"/>
          <w:szCs w:val="21"/>
          <w:lang w:eastAsia="ru-RU"/>
        </w:rPr>
        <w:t>Телефон "горячей линии" Рособрнадзора по вопросам  ЕГЭ </w:t>
      </w:r>
      <w:r w:rsidRPr="00597BF5">
        <w:rPr>
          <w:rFonts w:ascii="Arial" w:eastAsia="Times New Roman" w:hAnsi="Arial" w:cs="Arial"/>
          <w:b/>
          <w:bCs/>
          <w:color w:val="353535"/>
          <w:sz w:val="21"/>
          <w:szCs w:val="21"/>
          <w:lang w:eastAsia="ru-RU"/>
        </w:rPr>
        <w:t>+7 (495) 198-92-38 </w:t>
      </w:r>
      <w:r w:rsidRPr="00597BF5">
        <w:rPr>
          <w:rFonts w:ascii="Arial" w:eastAsia="Times New Roman" w:hAnsi="Arial" w:cs="Arial"/>
          <w:color w:val="353535"/>
          <w:sz w:val="21"/>
          <w:szCs w:val="21"/>
          <w:lang w:eastAsia="ru-RU"/>
        </w:rPr>
        <w:t> </w:t>
      </w:r>
    </w:p>
    <w:p w:rsidR="00597BF5" w:rsidRPr="00597BF5" w:rsidRDefault="00597BF5" w:rsidP="00597BF5">
      <w:pPr>
        <w:shd w:val="clear" w:color="auto" w:fill="FFFFFF"/>
        <w:spacing w:after="0" w:line="240" w:lineRule="auto"/>
        <w:rPr>
          <w:rFonts w:ascii="Arial" w:eastAsia="Times New Roman" w:hAnsi="Arial" w:cs="Arial"/>
          <w:color w:val="353535"/>
          <w:sz w:val="21"/>
          <w:szCs w:val="21"/>
          <w:lang w:eastAsia="ru-RU"/>
        </w:rPr>
      </w:pPr>
      <w:r w:rsidRPr="00597BF5">
        <w:rPr>
          <w:rFonts w:ascii="Arial" w:eastAsia="Times New Roman" w:hAnsi="Arial" w:cs="Arial"/>
          <w:color w:val="353535"/>
          <w:sz w:val="21"/>
          <w:szCs w:val="21"/>
          <w:lang w:eastAsia="ru-RU"/>
        </w:rPr>
        <w:t> "Горячая линия" Министерства образования и науки Смоленской области </w:t>
      </w:r>
      <w:r w:rsidRPr="00597BF5">
        <w:rPr>
          <w:rFonts w:ascii="Arial" w:eastAsia="Times New Roman" w:hAnsi="Arial" w:cs="Arial"/>
          <w:b/>
          <w:bCs/>
          <w:color w:val="353535"/>
          <w:sz w:val="21"/>
          <w:szCs w:val="21"/>
          <w:lang w:eastAsia="ru-RU"/>
        </w:rPr>
        <w:t> ЕГЭ +7 (4812) 29-27-24, ОГЭ  +7 (4812) 29-27-46</w:t>
      </w:r>
    </w:p>
    <w:p w:rsidR="00597BF5" w:rsidRPr="00597BF5" w:rsidRDefault="00597BF5" w:rsidP="00597BF5">
      <w:pPr>
        <w:shd w:val="clear" w:color="auto" w:fill="FFFFFF"/>
        <w:spacing w:after="0" w:line="240" w:lineRule="auto"/>
        <w:rPr>
          <w:rFonts w:ascii="Arial" w:eastAsia="Times New Roman" w:hAnsi="Arial" w:cs="Arial"/>
          <w:color w:val="353535"/>
          <w:sz w:val="21"/>
          <w:szCs w:val="21"/>
          <w:lang w:eastAsia="ru-RU"/>
        </w:rPr>
      </w:pPr>
      <w:r w:rsidRPr="00597BF5">
        <w:rPr>
          <w:rFonts w:ascii="Arial" w:eastAsia="Times New Roman" w:hAnsi="Arial" w:cs="Arial"/>
          <w:color w:val="353535"/>
          <w:sz w:val="21"/>
          <w:szCs w:val="21"/>
          <w:lang w:eastAsia="ru-RU"/>
        </w:rPr>
        <w:t>Отдел по образованию Администрации муниципального образования "Демидовский муниципальный округ" Смоленской области </w:t>
      </w:r>
      <w:r w:rsidRPr="00597BF5">
        <w:rPr>
          <w:rFonts w:ascii="Arial" w:eastAsia="Times New Roman" w:hAnsi="Arial" w:cs="Arial"/>
          <w:b/>
          <w:bCs/>
          <w:color w:val="353535"/>
          <w:sz w:val="21"/>
          <w:szCs w:val="21"/>
          <w:lang w:eastAsia="ru-RU"/>
        </w:rPr>
        <w:t>8(48147)4-14-46</w:t>
      </w:r>
    </w:p>
    <w:p w:rsidR="00597BF5" w:rsidRPr="00597BF5" w:rsidRDefault="00597BF5" w:rsidP="00597BF5">
      <w:pPr>
        <w:shd w:val="clear" w:color="auto" w:fill="FFFFFF"/>
        <w:spacing w:after="0" w:line="240" w:lineRule="auto"/>
        <w:rPr>
          <w:rFonts w:ascii="Arial" w:eastAsia="Times New Roman" w:hAnsi="Arial" w:cs="Arial"/>
          <w:color w:val="353535"/>
          <w:sz w:val="21"/>
          <w:szCs w:val="21"/>
          <w:lang w:eastAsia="ru-RU"/>
        </w:rPr>
      </w:pPr>
      <w:r w:rsidRPr="00597BF5">
        <w:rPr>
          <w:rFonts w:ascii="Arial" w:eastAsia="Times New Roman" w:hAnsi="Arial" w:cs="Arial"/>
          <w:color w:val="353535"/>
          <w:sz w:val="21"/>
          <w:szCs w:val="21"/>
          <w:lang w:eastAsia="ru-RU"/>
        </w:rPr>
        <w:t>Телефон доверия ЕГЭ: </w:t>
      </w:r>
      <w:r w:rsidRPr="00597BF5">
        <w:rPr>
          <w:rFonts w:ascii="Arial" w:eastAsia="Times New Roman" w:hAnsi="Arial" w:cs="Arial"/>
          <w:b/>
          <w:bCs/>
          <w:color w:val="353535"/>
          <w:sz w:val="21"/>
          <w:szCs w:val="21"/>
          <w:lang w:eastAsia="ru-RU"/>
        </w:rPr>
        <w:t>+7 (495) 198-93-38</w:t>
      </w:r>
    </w:p>
    <w:p w:rsidR="00597BF5" w:rsidRPr="00597BF5" w:rsidRDefault="00597BF5" w:rsidP="00597BF5">
      <w:pPr>
        <w:shd w:val="clear" w:color="auto" w:fill="FFFFFF"/>
        <w:spacing w:after="0" w:line="240" w:lineRule="auto"/>
        <w:rPr>
          <w:rFonts w:ascii="Arial" w:eastAsia="Times New Roman" w:hAnsi="Arial" w:cs="Arial"/>
          <w:color w:val="353535"/>
          <w:sz w:val="21"/>
          <w:szCs w:val="21"/>
          <w:lang w:eastAsia="ru-RU"/>
        </w:rPr>
      </w:pPr>
      <w:r w:rsidRPr="00597BF5">
        <w:rPr>
          <w:rFonts w:ascii="Arial" w:eastAsia="Times New Roman" w:hAnsi="Arial" w:cs="Arial"/>
          <w:color w:val="353535"/>
          <w:sz w:val="21"/>
          <w:szCs w:val="21"/>
          <w:lang w:eastAsia="ru-RU"/>
        </w:rPr>
        <w:t> </w:t>
      </w:r>
    </w:p>
    <w:p w:rsidR="00597BF5" w:rsidRPr="00597BF5" w:rsidRDefault="00597BF5" w:rsidP="00597BF5">
      <w:pPr>
        <w:shd w:val="clear" w:color="auto" w:fill="FFFFFF"/>
        <w:spacing w:after="0" w:line="240" w:lineRule="auto"/>
        <w:rPr>
          <w:rFonts w:ascii="Arial" w:eastAsia="Times New Roman" w:hAnsi="Arial" w:cs="Arial"/>
          <w:color w:val="353535"/>
          <w:sz w:val="21"/>
          <w:szCs w:val="21"/>
          <w:lang w:eastAsia="ru-RU"/>
        </w:rPr>
      </w:pPr>
      <w:r w:rsidRPr="00597BF5">
        <w:rPr>
          <w:rFonts w:ascii="Arial" w:eastAsia="Times New Roman" w:hAnsi="Arial" w:cs="Arial"/>
          <w:b/>
          <w:bCs/>
          <w:color w:val="353535"/>
          <w:sz w:val="21"/>
          <w:szCs w:val="21"/>
          <w:lang w:eastAsia="ru-RU"/>
        </w:rPr>
        <w:t>ГИА 9</w:t>
      </w:r>
    </w:p>
    <w:p w:rsidR="00597BF5" w:rsidRPr="00597BF5" w:rsidRDefault="00597BF5" w:rsidP="00597BF5">
      <w:pPr>
        <w:shd w:val="clear" w:color="auto" w:fill="FFFFFF"/>
        <w:spacing w:after="0" w:line="240" w:lineRule="auto"/>
        <w:jc w:val="both"/>
        <w:rPr>
          <w:rFonts w:ascii="Arial" w:eastAsia="Times New Roman" w:hAnsi="Arial" w:cs="Arial"/>
          <w:color w:val="505050"/>
          <w:sz w:val="21"/>
          <w:szCs w:val="21"/>
          <w:lang w:eastAsia="ru-RU"/>
        </w:rPr>
      </w:pPr>
      <w:r w:rsidRPr="00597BF5">
        <w:rPr>
          <w:rFonts w:ascii="Arial" w:eastAsia="Times New Roman" w:hAnsi="Arial" w:cs="Arial"/>
          <w:color w:val="333333"/>
          <w:sz w:val="21"/>
          <w:szCs w:val="21"/>
          <w:shd w:val="clear" w:color="auto" w:fill="FFFFFF"/>
          <w:lang w:eastAsia="ru-RU"/>
        </w:rPr>
        <w:t>Освоение образовательных программ основного общего образования завершается обязательной государственной итоговой аттестацией (ГИА-9) по русскому языку и математике. </w:t>
      </w:r>
      <w:r w:rsidRPr="00597BF5">
        <w:rPr>
          <w:rFonts w:ascii="Verdana" w:eastAsia="Times New Roman" w:hAnsi="Verdana" w:cs="Arial"/>
          <w:color w:val="1F262D"/>
          <w:sz w:val="18"/>
          <w:szCs w:val="18"/>
          <w:lang w:eastAsia="ru-RU"/>
        </w:rPr>
        <w:br/>
      </w:r>
      <w:r w:rsidRPr="00597BF5">
        <w:rPr>
          <w:rFonts w:ascii="Verdana" w:eastAsia="Times New Roman" w:hAnsi="Verdana" w:cs="Arial"/>
          <w:color w:val="1F262D"/>
          <w:sz w:val="18"/>
          <w:szCs w:val="18"/>
          <w:lang w:eastAsia="ru-RU"/>
        </w:rPr>
        <w:br/>
      </w:r>
      <w:r w:rsidRPr="00597BF5">
        <w:rPr>
          <w:rFonts w:ascii="Arial" w:eastAsia="Times New Roman" w:hAnsi="Arial" w:cs="Arial"/>
          <w:color w:val="333333"/>
          <w:sz w:val="21"/>
          <w:szCs w:val="21"/>
          <w:shd w:val="clear" w:color="auto" w:fill="FFFFFF"/>
          <w:lang w:eastAsia="ru-RU"/>
        </w:rPr>
        <w:t>Экзамены по другим учебным предметам: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а также по 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(для обучающихся по образовательным программам основного общего образования, изучавших родной язык и родную литературу и выбравших экзамен по родному языку и (или) родной литературе для прохождения ГИА) – обучающиеся сдают на добровольной основе по своему выбору. </w:t>
      </w:r>
      <w:r w:rsidRPr="00597BF5">
        <w:rPr>
          <w:rFonts w:ascii="Verdana" w:eastAsia="Times New Roman" w:hAnsi="Verdana" w:cs="Arial"/>
          <w:color w:val="1F262D"/>
          <w:sz w:val="18"/>
          <w:szCs w:val="18"/>
          <w:lang w:eastAsia="ru-RU"/>
        </w:rPr>
        <w:br/>
      </w:r>
      <w:r w:rsidRPr="00597BF5">
        <w:rPr>
          <w:rFonts w:ascii="Verdana" w:eastAsia="Times New Roman" w:hAnsi="Verdana" w:cs="Arial"/>
          <w:color w:val="1F262D"/>
          <w:sz w:val="18"/>
          <w:szCs w:val="18"/>
          <w:lang w:eastAsia="ru-RU"/>
        </w:rPr>
        <w:br/>
      </w:r>
      <w:r w:rsidRPr="00597BF5">
        <w:rPr>
          <w:rFonts w:ascii="Verdana" w:eastAsia="Times New Roman" w:hAnsi="Verdana" w:cs="Arial"/>
          <w:color w:val="1F262D"/>
          <w:sz w:val="18"/>
          <w:szCs w:val="18"/>
          <w:u w:val="single"/>
          <w:shd w:val="clear" w:color="auto" w:fill="FFFFFF"/>
          <w:lang w:eastAsia="ru-RU"/>
        </w:rPr>
        <w:t>Формы проведения ГИА-9</w:t>
      </w:r>
      <w:r w:rsidRPr="00597BF5">
        <w:rPr>
          <w:rFonts w:ascii="Arial" w:eastAsia="Times New Roman" w:hAnsi="Arial" w:cs="Arial"/>
          <w:color w:val="333333"/>
          <w:sz w:val="21"/>
          <w:szCs w:val="21"/>
          <w:shd w:val="clear" w:color="auto" w:fill="FFFFFF"/>
          <w:lang w:eastAsia="ru-RU"/>
        </w:rPr>
        <w:t>:</w:t>
      </w:r>
      <w:r w:rsidRPr="00597BF5">
        <w:rPr>
          <w:rFonts w:ascii="Verdana" w:eastAsia="Times New Roman" w:hAnsi="Verdana" w:cs="Arial"/>
          <w:color w:val="1F262D"/>
          <w:sz w:val="18"/>
          <w:szCs w:val="18"/>
          <w:lang w:eastAsia="ru-RU"/>
        </w:rPr>
        <w:br/>
      </w:r>
      <w:r w:rsidRPr="00597BF5">
        <w:rPr>
          <w:rFonts w:ascii="Arial" w:eastAsia="Times New Roman" w:hAnsi="Arial" w:cs="Arial"/>
          <w:color w:val="333333"/>
          <w:sz w:val="21"/>
          <w:szCs w:val="21"/>
          <w:shd w:val="clear" w:color="auto" w:fill="FFFFFF"/>
          <w:lang w:eastAsia="ru-RU"/>
        </w:rPr>
        <w:t>основной государственный экзамен (ОГЭ); </w:t>
      </w:r>
      <w:r w:rsidRPr="00597BF5">
        <w:rPr>
          <w:rFonts w:ascii="Verdana" w:eastAsia="Times New Roman" w:hAnsi="Verdana" w:cs="Arial"/>
          <w:color w:val="1F262D"/>
          <w:sz w:val="18"/>
          <w:szCs w:val="18"/>
          <w:lang w:eastAsia="ru-RU"/>
        </w:rPr>
        <w:br/>
      </w:r>
      <w:r w:rsidRPr="00597BF5">
        <w:rPr>
          <w:rFonts w:ascii="Arial" w:eastAsia="Times New Roman" w:hAnsi="Arial" w:cs="Arial"/>
          <w:color w:val="333333"/>
          <w:sz w:val="21"/>
          <w:szCs w:val="21"/>
          <w:shd w:val="clear" w:color="auto" w:fill="FFFFFF"/>
          <w:lang w:eastAsia="ru-RU"/>
        </w:rPr>
        <w:t>государственный выпускной экзамен (ГВЭ). </w:t>
      </w:r>
      <w:r w:rsidRPr="00597BF5">
        <w:rPr>
          <w:rFonts w:ascii="Verdana" w:eastAsia="Times New Roman" w:hAnsi="Verdana" w:cs="Arial"/>
          <w:color w:val="1F262D"/>
          <w:sz w:val="18"/>
          <w:szCs w:val="18"/>
          <w:lang w:eastAsia="ru-RU"/>
        </w:rPr>
        <w:br/>
      </w:r>
      <w:r w:rsidRPr="00597BF5">
        <w:rPr>
          <w:rFonts w:ascii="Verdana" w:eastAsia="Times New Roman" w:hAnsi="Verdana" w:cs="Arial"/>
          <w:color w:val="1F262D"/>
          <w:sz w:val="18"/>
          <w:szCs w:val="18"/>
          <w:lang w:eastAsia="ru-RU"/>
        </w:rPr>
        <w:br/>
      </w:r>
      <w:r w:rsidRPr="00597BF5">
        <w:rPr>
          <w:rFonts w:ascii="Verdana" w:eastAsia="Times New Roman" w:hAnsi="Verdana" w:cs="Arial"/>
          <w:b/>
          <w:bCs/>
          <w:color w:val="1F262D"/>
          <w:sz w:val="18"/>
          <w:szCs w:val="18"/>
          <w:shd w:val="clear" w:color="auto" w:fill="FFFFFF"/>
          <w:lang w:eastAsia="ru-RU"/>
        </w:rPr>
        <w:t>ОГЭ</w:t>
      </w:r>
      <w:r w:rsidRPr="00597BF5">
        <w:rPr>
          <w:rFonts w:ascii="Arial" w:eastAsia="Times New Roman" w:hAnsi="Arial" w:cs="Arial"/>
          <w:color w:val="333333"/>
          <w:sz w:val="21"/>
          <w:szCs w:val="21"/>
          <w:shd w:val="clear" w:color="auto" w:fill="FFFFFF"/>
          <w:lang w:eastAsia="ru-RU"/>
        </w:rPr>
        <w:t> представляет собой форму организации экзаменов с использованием заданий стандартизированной формы, выполнение которых позволяет установить уровень освоения федерального государственного стандарта основного общего образования. </w:t>
      </w:r>
    </w:p>
    <w:p w:rsidR="00597BF5" w:rsidRPr="00597BF5" w:rsidRDefault="00597BF5" w:rsidP="00597BF5">
      <w:pPr>
        <w:shd w:val="clear" w:color="auto" w:fill="FFFFFF"/>
        <w:spacing w:after="0" w:line="240" w:lineRule="auto"/>
        <w:jc w:val="both"/>
        <w:rPr>
          <w:rFonts w:ascii="Verdana" w:eastAsia="Times New Roman" w:hAnsi="Verdana" w:cs="Arial"/>
          <w:color w:val="1F262D"/>
          <w:sz w:val="18"/>
          <w:szCs w:val="18"/>
          <w:lang w:eastAsia="ru-RU"/>
        </w:rPr>
      </w:pPr>
      <w:r w:rsidRPr="00597BF5">
        <w:rPr>
          <w:rFonts w:ascii="Arial" w:eastAsia="Times New Roman" w:hAnsi="Arial" w:cs="Arial"/>
          <w:b/>
          <w:bCs/>
          <w:color w:val="333333"/>
          <w:sz w:val="21"/>
          <w:szCs w:val="21"/>
          <w:lang w:eastAsia="ru-RU"/>
        </w:rPr>
        <w:t>ГВЭ</w:t>
      </w:r>
      <w:r w:rsidRPr="00597BF5">
        <w:rPr>
          <w:rFonts w:ascii="Arial" w:eastAsia="Times New Roman" w:hAnsi="Arial" w:cs="Arial"/>
          <w:color w:val="333333"/>
          <w:sz w:val="21"/>
          <w:szCs w:val="21"/>
          <w:lang w:eastAsia="ru-RU"/>
        </w:rPr>
        <w:t> представляет собой форму письменных и устных экзаменов с использованием текстов, тем, заданий и билетов. </w:t>
      </w:r>
      <w:r w:rsidRPr="00597BF5">
        <w:rPr>
          <w:rFonts w:ascii="Arial" w:eastAsia="Times New Roman" w:hAnsi="Arial" w:cs="Arial"/>
          <w:color w:val="333333"/>
          <w:sz w:val="21"/>
          <w:szCs w:val="21"/>
          <w:lang w:eastAsia="ru-RU"/>
        </w:rPr>
        <w:br/>
      </w:r>
      <w:r w:rsidRPr="00597BF5">
        <w:rPr>
          <w:rFonts w:ascii="Arial" w:eastAsia="Times New Roman" w:hAnsi="Arial" w:cs="Arial"/>
          <w:color w:val="333333"/>
          <w:sz w:val="21"/>
          <w:szCs w:val="21"/>
          <w:lang w:eastAsia="ru-RU"/>
        </w:rPr>
        <w:br/>
        <w:t>ГИА-9 организуется органами исполнительной власти субъектов Российской Федерации, осуществляющими государственной управление в сфере образования (ОИВ), при участии общеобразовательных организаций, образовательных организаций среднего профессионального образования, а также органов местного самоуправления, осуществляющих полномочия в сфере образования. </w:t>
      </w:r>
      <w:r w:rsidRPr="00597BF5">
        <w:rPr>
          <w:rFonts w:ascii="Arial" w:eastAsia="Times New Roman" w:hAnsi="Arial" w:cs="Arial"/>
          <w:color w:val="333333"/>
          <w:sz w:val="21"/>
          <w:szCs w:val="21"/>
          <w:lang w:eastAsia="ru-RU"/>
        </w:rPr>
        <w:br/>
      </w:r>
      <w:r w:rsidRPr="00597BF5">
        <w:rPr>
          <w:rFonts w:ascii="Arial" w:eastAsia="Times New Roman" w:hAnsi="Arial" w:cs="Arial"/>
          <w:color w:val="333333"/>
          <w:sz w:val="21"/>
          <w:szCs w:val="21"/>
          <w:lang w:eastAsia="ru-RU"/>
        </w:rPr>
        <w:br/>
        <w:t>Для обеспечения информационной безопасности экзаменов по решению региона ППЭ могут быть оснащены системами видеонаблюдения, металлодетекторами, средствами подавления сигналов связи. </w:t>
      </w:r>
      <w:r w:rsidRPr="00597BF5">
        <w:rPr>
          <w:rFonts w:ascii="Arial" w:eastAsia="Times New Roman" w:hAnsi="Arial" w:cs="Arial"/>
          <w:color w:val="333333"/>
          <w:sz w:val="21"/>
          <w:szCs w:val="21"/>
          <w:lang w:eastAsia="ru-RU"/>
        </w:rPr>
        <w:br/>
      </w:r>
      <w:r w:rsidRPr="00597BF5">
        <w:rPr>
          <w:rFonts w:ascii="Arial" w:eastAsia="Times New Roman" w:hAnsi="Arial" w:cs="Arial"/>
          <w:color w:val="333333"/>
          <w:sz w:val="21"/>
          <w:szCs w:val="21"/>
          <w:lang w:eastAsia="ru-RU"/>
        </w:rPr>
        <w:br/>
      </w:r>
      <w:r w:rsidRPr="00597BF5">
        <w:rPr>
          <w:rFonts w:ascii="Arial" w:eastAsia="Times New Roman" w:hAnsi="Arial" w:cs="Arial"/>
          <w:color w:val="333333"/>
          <w:sz w:val="21"/>
          <w:szCs w:val="21"/>
          <w:lang w:eastAsia="ru-RU"/>
        </w:rPr>
        <w:lastRenderedPageBreak/>
        <w:t>Рособрнадзором разработаны </w:t>
      </w:r>
      <w:hyperlink r:id="rId22" w:tgtFrame="_blank" w:history="1">
        <w:r w:rsidRPr="00597BF5">
          <w:rPr>
            <w:rFonts w:ascii="Arial" w:eastAsia="Times New Roman" w:hAnsi="Arial" w:cs="Arial"/>
            <w:color w:val="333333"/>
            <w:sz w:val="21"/>
            <w:szCs w:val="21"/>
            <w:u w:val="single"/>
            <w:lang w:eastAsia="ru-RU"/>
          </w:rPr>
          <w:t>методические рекомендации по проведению государственной итоговой аттестации</w:t>
        </w:r>
      </w:hyperlink>
      <w:r w:rsidRPr="00597BF5">
        <w:rPr>
          <w:rFonts w:ascii="Arial" w:eastAsia="Times New Roman" w:hAnsi="Arial" w:cs="Arial"/>
          <w:color w:val="333333"/>
          <w:sz w:val="21"/>
          <w:szCs w:val="21"/>
          <w:lang w:eastAsia="ru-RU"/>
        </w:rPr>
        <w:t> в формах основного государственного экзамена (ОГЭ) и государственного выпускного экзамена (ГВЭ). </w:t>
      </w:r>
      <w:r w:rsidRPr="00597BF5">
        <w:rPr>
          <w:rFonts w:ascii="Arial" w:eastAsia="Times New Roman" w:hAnsi="Arial" w:cs="Arial"/>
          <w:color w:val="1F262D"/>
          <w:sz w:val="21"/>
          <w:szCs w:val="21"/>
          <w:lang w:eastAsia="ru-RU"/>
        </w:rPr>
        <w:br/>
      </w:r>
      <w:r w:rsidRPr="00597BF5">
        <w:rPr>
          <w:rFonts w:ascii="Arial" w:eastAsia="Times New Roman" w:hAnsi="Arial" w:cs="Arial"/>
          <w:color w:val="1F262D"/>
          <w:sz w:val="21"/>
          <w:szCs w:val="21"/>
          <w:lang w:eastAsia="ru-RU"/>
        </w:rPr>
        <w:br/>
      </w:r>
      <w:hyperlink r:id="rId23" w:tgtFrame="_blank" w:history="1">
        <w:r w:rsidRPr="00597BF5">
          <w:rPr>
            <w:rFonts w:ascii="Arial" w:eastAsia="Times New Roman" w:hAnsi="Arial" w:cs="Arial"/>
            <w:color w:val="333333"/>
            <w:sz w:val="21"/>
            <w:szCs w:val="21"/>
            <w:u w:val="single"/>
            <w:lang w:eastAsia="ru-RU"/>
          </w:rPr>
          <w:t>Федеральным институтом педагогических измерений</w:t>
        </w:r>
      </w:hyperlink>
      <w:r w:rsidRPr="00597BF5">
        <w:rPr>
          <w:rFonts w:ascii="Arial" w:eastAsia="Times New Roman" w:hAnsi="Arial" w:cs="Arial"/>
          <w:color w:val="333333"/>
          <w:sz w:val="21"/>
          <w:szCs w:val="21"/>
          <w:lang w:eastAsia="ru-RU"/>
        </w:rPr>
        <w:t> по заданию Рособрнадзора </w:t>
      </w:r>
      <w:hyperlink r:id="rId24" w:tgtFrame="_blank" w:history="1">
        <w:r w:rsidRPr="00597BF5">
          <w:rPr>
            <w:rFonts w:ascii="Arial" w:eastAsia="Times New Roman" w:hAnsi="Arial" w:cs="Arial"/>
            <w:color w:val="333333"/>
            <w:sz w:val="21"/>
            <w:szCs w:val="21"/>
            <w:u w:val="single"/>
            <w:lang w:eastAsia="ru-RU"/>
          </w:rPr>
          <w:t>разработаны задания для ГИА 9 и размещены в открытом доступе в сети Интернет на сайте ФИПИ</w:t>
        </w:r>
      </w:hyperlink>
      <w:r w:rsidRPr="00597BF5">
        <w:rPr>
          <w:rFonts w:ascii="Arial" w:eastAsia="Times New Roman" w:hAnsi="Arial" w:cs="Arial"/>
          <w:color w:val="333333"/>
          <w:sz w:val="21"/>
          <w:szCs w:val="21"/>
          <w:lang w:eastAsia="ru-RU"/>
        </w:rPr>
        <w:t>. </w:t>
      </w:r>
      <w:r w:rsidRPr="00597BF5">
        <w:rPr>
          <w:rFonts w:ascii="Arial" w:eastAsia="Times New Roman" w:hAnsi="Arial" w:cs="Arial"/>
          <w:color w:val="333333"/>
          <w:sz w:val="21"/>
          <w:szCs w:val="21"/>
          <w:lang w:eastAsia="ru-RU"/>
        </w:rPr>
        <w:br/>
      </w:r>
      <w:r w:rsidRPr="00597BF5">
        <w:rPr>
          <w:rFonts w:ascii="Arial" w:eastAsia="Times New Roman" w:hAnsi="Arial" w:cs="Arial"/>
          <w:color w:val="333333"/>
          <w:sz w:val="21"/>
          <w:szCs w:val="21"/>
          <w:lang w:eastAsia="ru-RU"/>
        </w:rPr>
        <w:br/>
        <w:t>ОИВ также осуществляется формирование контрольных измерительных материалов на региональном уровне из числа заданий, разработанных на федеральном уровне и размещенных в открытом банке заданий. </w:t>
      </w:r>
      <w:r w:rsidRPr="00597BF5">
        <w:rPr>
          <w:rFonts w:ascii="Arial" w:eastAsia="Times New Roman" w:hAnsi="Arial" w:cs="Arial"/>
          <w:color w:val="333333"/>
          <w:sz w:val="21"/>
          <w:szCs w:val="21"/>
          <w:lang w:eastAsia="ru-RU"/>
        </w:rPr>
        <w:br/>
      </w:r>
      <w:r w:rsidRPr="00597BF5">
        <w:rPr>
          <w:rFonts w:ascii="Arial" w:eastAsia="Times New Roman" w:hAnsi="Arial" w:cs="Arial"/>
          <w:color w:val="333333"/>
          <w:sz w:val="21"/>
          <w:szCs w:val="21"/>
          <w:lang w:eastAsia="ru-RU"/>
        </w:rPr>
        <w:br/>
        <w:t>Регионам рекомендовано использование системы шкалирования и оценивания по каждому предмету ГИА-9.</w:t>
      </w:r>
    </w:p>
    <w:p w:rsidR="00597BF5" w:rsidRPr="00597BF5" w:rsidRDefault="00597BF5" w:rsidP="00597BF5">
      <w:pPr>
        <w:shd w:val="clear" w:color="auto" w:fill="FFFFFF"/>
        <w:spacing w:after="0" w:line="240" w:lineRule="auto"/>
        <w:ind w:left="176"/>
        <w:outlineLvl w:val="0"/>
        <w:rPr>
          <w:rFonts w:ascii="Arial" w:eastAsia="Times New Roman" w:hAnsi="Arial" w:cs="Arial"/>
          <w:color w:val="060606"/>
          <w:kern w:val="36"/>
          <w:sz w:val="45"/>
          <w:szCs w:val="45"/>
          <w:lang w:eastAsia="ru-RU"/>
        </w:rPr>
      </w:pPr>
      <w:r w:rsidRPr="00597BF5">
        <w:rPr>
          <w:rFonts w:ascii="Arial" w:eastAsia="Times New Roman" w:hAnsi="Arial" w:cs="Arial"/>
          <w:color w:val="060606"/>
          <w:kern w:val="36"/>
          <w:sz w:val="45"/>
          <w:szCs w:val="45"/>
          <w:lang w:eastAsia="ru-RU"/>
        </w:rPr>
        <w:t>Результаты ОГЭ</w:t>
      </w:r>
    </w:p>
    <w:p w:rsidR="00597BF5" w:rsidRPr="00597BF5" w:rsidRDefault="00597BF5" w:rsidP="00597BF5">
      <w:pPr>
        <w:shd w:val="clear" w:color="auto" w:fill="FFFFFF"/>
        <w:spacing w:after="0" w:line="240" w:lineRule="auto"/>
        <w:rPr>
          <w:rFonts w:ascii="Arial" w:eastAsia="Times New Roman" w:hAnsi="Arial" w:cs="Arial"/>
          <w:color w:val="353535"/>
          <w:sz w:val="21"/>
          <w:szCs w:val="21"/>
          <w:lang w:eastAsia="ru-RU"/>
        </w:rPr>
      </w:pPr>
      <w:r w:rsidRPr="00597BF5">
        <w:rPr>
          <w:rFonts w:ascii="Arial" w:eastAsia="Times New Roman" w:hAnsi="Arial" w:cs="Arial"/>
          <w:color w:val="353535"/>
          <w:sz w:val="21"/>
          <w:szCs w:val="21"/>
          <w:lang w:eastAsia="ru-RU"/>
        </w:rPr>
        <w:t> </w:t>
      </w:r>
    </w:p>
    <w:p w:rsidR="00597BF5" w:rsidRPr="00597BF5" w:rsidRDefault="00597BF5" w:rsidP="00597BF5">
      <w:pPr>
        <w:shd w:val="clear" w:color="auto" w:fill="FFFFFF"/>
        <w:spacing w:after="0" w:line="240" w:lineRule="auto"/>
        <w:jc w:val="both"/>
        <w:rPr>
          <w:rFonts w:ascii="Arial" w:eastAsia="Times New Roman" w:hAnsi="Arial" w:cs="Arial"/>
          <w:color w:val="505050"/>
          <w:sz w:val="21"/>
          <w:szCs w:val="21"/>
          <w:lang w:eastAsia="ru-RU"/>
        </w:rPr>
      </w:pPr>
      <w:hyperlink r:id="rId25" w:tgtFrame="_blank" w:history="1">
        <w:r w:rsidRPr="00597BF5">
          <w:rPr>
            <w:rFonts w:ascii="Arial" w:eastAsia="Times New Roman" w:hAnsi="Arial" w:cs="Arial"/>
            <w:color w:val="3181E3"/>
            <w:sz w:val="21"/>
            <w:szCs w:val="21"/>
            <w:u w:val="single"/>
            <w:lang w:eastAsia="ru-RU"/>
          </w:rPr>
          <w:t>График обработки экзаменационных работ основного этапа ГИА-9 в 2025 году</w:t>
        </w:r>
      </w:hyperlink>
    </w:p>
    <w:p w:rsidR="00597BF5" w:rsidRPr="00597BF5" w:rsidRDefault="00597BF5" w:rsidP="00597BF5">
      <w:pPr>
        <w:shd w:val="clear" w:color="auto" w:fill="FFFFFF"/>
        <w:spacing w:after="0" w:line="240" w:lineRule="auto"/>
        <w:jc w:val="both"/>
        <w:rPr>
          <w:rFonts w:ascii="Arial" w:eastAsia="Times New Roman" w:hAnsi="Arial" w:cs="Arial"/>
          <w:color w:val="505050"/>
          <w:sz w:val="21"/>
          <w:szCs w:val="21"/>
          <w:lang w:eastAsia="ru-RU"/>
        </w:rPr>
      </w:pPr>
      <w:r w:rsidRPr="00597BF5">
        <w:rPr>
          <w:rFonts w:ascii="Arial" w:eastAsia="Times New Roman" w:hAnsi="Arial" w:cs="Arial"/>
          <w:color w:val="505050"/>
          <w:sz w:val="21"/>
          <w:szCs w:val="21"/>
          <w:lang w:eastAsia="ru-RU"/>
        </w:rPr>
        <w:t>Обработка и проверка экзаменационных работ занимает не более десяти календарных дней. </w:t>
      </w:r>
      <w:r w:rsidRPr="00597BF5">
        <w:rPr>
          <w:rFonts w:ascii="Arial" w:eastAsia="Times New Roman" w:hAnsi="Arial" w:cs="Arial"/>
          <w:color w:val="505050"/>
          <w:sz w:val="21"/>
          <w:szCs w:val="21"/>
          <w:lang w:eastAsia="ru-RU"/>
        </w:rPr>
        <w:br/>
      </w:r>
      <w:r w:rsidRPr="00597BF5">
        <w:rPr>
          <w:rFonts w:ascii="Arial" w:eastAsia="Times New Roman" w:hAnsi="Arial" w:cs="Arial"/>
          <w:color w:val="505050"/>
          <w:sz w:val="21"/>
          <w:szCs w:val="21"/>
          <w:lang w:eastAsia="ru-RU"/>
        </w:rPr>
        <w:br/>
        <w:t>Полученные результаты в первичных баллах (сумма баллов за правильно выполненные задания экзаменационной работы) переводятся в пятибалльную систему оценивания. </w:t>
      </w:r>
      <w:r w:rsidRPr="00597BF5">
        <w:rPr>
          <w:rFonts w:ascii="Arial" w:eastAsia="Times New Roman" w:hAnsi="Arial" w:cs="Arial"/>
          <w:color w:val="505050"/>
          <w:sz w:val="21"/>
          <w:szCs w:val="21"/>
          <w:lang w:eastAsia="ru-RU"/>
        </w:rPr>
        <w:br/>
      </w:r>
      <w:r w:rsidRPr="00597BF5">
        <w:rPr>
          <w:rFonts w:ascii="Arial" w:eastAsia="Times New Roman" w:hAnsi="Arial" w:cs="Arial"/>
          <w:color w:val="505050"/>
          <w:sz w:val="21"/>
          <w:szCs w:val="21"/>
          <w:lang w:eastAsia="ru-RU"/>
        </w:rPr>
        <w:br/>
        <w:t>Результаты ГИА признаются удовлетворительными в случае, если обучающийся по учебным предметам набрал минимальное количество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w:t>
      </w:r>
      <w:r w:rsidRPr="00597BF5">
        <w:rPr>
          <w:rFonts w:ascii="Arial" w:eastAsia="Times New Roman" w:hAnsi="Arial" w:cs="Arial"/>
          <w:color w:val="505050"/>
          <w:sz w:val="21"/>
          <w:szCs w:val="21"/>
          <w:lang w:eastAsia="ru-RU"/>
        </w:rPr>
        <w:br/>
      </w:r>
      <w:r w:rsidRPr="00597BF5">
        <w:rPr>
          <w:rFonts w:ascii="Arial" w:eastAsia="Times New Roman" w:hAnsi="Arial" w:cs="Arial"/>
          <w:color w:val="505050"/>
          <w:sz w:val="21"/>
          <w:szCs w:val="21"/>
          <w:lang w:eastAsia="ru-RU"/>
        </w:rPr>
        <w:br/>
        <w:t>Обучающимся,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дополнительные сроки, предоставляется право пройти ГИА по соответствующим учебным предметам не ранее 1 сентября текущего года в сроки и формах, устанавливаемых настоящим Порядком.</w:t>
      </w:r>
    </w:p>
    <w:p w:rsidR="00597BF5" w:rsidRPr="00597BF5" w:rsidRDefault="00597BF5" w:rsidP="00597BF5">
      <w:pPr>
        <w:shd w:val="clear" w:color="auto" w:fill="FFFFFF"/>
        <w:spacing w:after="0" w:line="240" w:lineRule="auto"/>
        <w:jc w:val="both"/>
        <w:rPr>
          <w:rFonts w:ascii="Arial" w:eastAsia="Times New Roman" w:hAnsi="Arial" w:cs="Arial"/>
          <w:color w:val="505050"/>
          <w:sz w:val="21"/>
          <w:szCs w:val="21"/>
          <w:lang w:eastAsia="ru-RU"/>
        </w:rPr>
      </w:pPr>
      <w:r w:rsidRPr="00597BF5">
        <w:rPr>
          <w:rFonts w:ascii="Arial" w:eastAsia="Times New Roman" w:hAnsi="Arial" w:cs="Arial"/>
          <w:color w:val="505050"/>
          <w:sz w:val="21"/>
          <w:szCs w:val="21"/>
          <w:lang w:eastAsia="ru-RU"/>
        </w:rPr>
        <w:t>Сроки обработки экзаменационных работ, утверждения результатов ГИА-9 и официальный день их объявления не могут быть позднее соответствующих сроков, указанных в Графиках.  </w:t>
      </w:r>
    </w:p>
    <w:p w:rsidR="00597BF5" w:rsidRPr="00597BF5" w:rsidRDefault="00597BF5" w:rsidP="00597BF5">
      <w:pPr>
        <w:shd w:val="clear" w:color="auto" w:fill="FFFFFF"/>
        <w:spacing w:after="0" w:line="240" w:lineRule="auto"/>
        <w:jc w:val="both"/>
        <w:rPr>
          <w:rFonts w:ascii="Arial" w:eastAsia="Times New Roman" w:hAnsi="Arial" w:cs="Arial"/>
          <w:color w:val="505050"/>
          <w:sz w:val="21"/>
          <w:szCs w:val="21"/>
          <w:lang w:eastAsia="ru-RU"/>
        </w:rPr>
      </w:pPr>
      <w:r w:rsidRPr="00597BF5">
        <w:rPr>
          <w:rFonts w:ascii="Arial" w:eastAsia="Times New Roman" w:hAnsi="Arial" w:cs="Arial"/>
          <w:color w:val="505050"/>
          <w:sz w:val="21"/>
          <w:szCs w:val="21"/>
          <w:lang w:eastAsia="ru-RU"/>
        </w:rPr>
        <w:t>Сроки утверждения результатов ГИА-9 и официальный день их объявления корректируются с учетом фактического утверждения ГЭК результатов ГИА-9.</w:t>
      </w:r>
    </w:p>
    <w:p w:rsidR="00597BF5" w:rsidRPr="00597BF5" w:rsidRDefault="00597BF5" w:rsidP="00597BF5">
      <w:pPr>
        <w:shd w:val="clear" w:color="auto" w:fill="FFFFFF"/>
        <w:spacing w:after="0" w:line="240" w:lineRule="auto"/>
        <w:jc w:val="both"/>
        <w:rPr>
          <w:rFonts w:ascii="Verdana" w:eastAsia="Times New Roman" w:hAnsi="Verdana" w:cs="Arial"/>
          <w:color w:val="1F262D"/>
          <w:sz w:val="18"/>
          <w:szCs w:val="18"/>
          <w:lang w:eastAsia="ru-RU"/>
        </w:rPr>
      </w:pPr>
      <w:r w:rsidRPr="00597BF5">
        <w:rPr>
          <w:rFonts w:ascii="Verdana" w:eastAsia="Times New Roman" w:hAnsi="Verdana" w:cs="Arial"/>
          <w:color w:val="1F262D"/>
          <w:sz w:val="18"/>
          <w:szCs w:val="18"/>
          <w:lang w:eastAsia="ru-RU"/>
        </w:rPr>
        <w:t> </w:t>
      </w:r>
    </w:p>
    <w:p w:rsidR="00597BF5" w:rsidRPr="00597BF5" w:rsidRDefault="00597BF5" w:rsidP="00597BF5">
      <w:pPr>
        <w:shd w:val="clear" w:color="auto" w:fill="FFFFFF"/>
        <w:spacing w:after="0" w:line="240" w:lineRule="auto"/>
        <w:rPr>
          <w:rFonts w:ascii="Arial" w:eastAsia="Times New Roman" w:hAnsi="Arial" w:cs="Arial"/>
          <w:color w:val="505050"/>
          <w:sz w:val="21"/>
          <w:szCs w:val="21"/>
          <w:lang w:eastAsia="ru-RU"/>
        </w:rPr>
      </w:pPr>
      <w:r w:rsidRPr="00597BF5">
        <w:rPr>
          <w:rFonts w:ascii="Arial" w:eastAsia="Times New Roman" w:hAnsi="Arial" w:cs="Arial"/>
          <w:color w:val="505050"/>
          <w:sz w:val="21"/>
          <w:szCs w:val="21"/>
          <w:lang w:eastAsia="ru-RU"/>
        </w:rPr>
        <w:t>Результаты экзаменов можно узнать на официальном информационном портале </w:t>
      </w:r>
      <w:hyperlink r:id="rId26" w:tgtFrame="_blank" w:history="1">
        <w:r w:rsidRPr="00597BF5">
          <w:rPr>
            <w:rFonts w:ascii="Arial" w:eastAsia="Times New Roman" w:hAnsi="Arial" w:cs="Arial"/>
            <w:color w:val="3181E3"/>
            <w:sz w:val="21"/>
            <w:szCs w:val="21"/>
            <w:u w:val="single"/>
            <w:lang w:eastAsia="ru-RU"/>
          </w:rPr>
          <w:t>https://sdr.ixora.ru/?ysclid=lx2vcytk64692120224</w:t>
        </w:r>
      </w:hyperlink>
    </w:p>
    <w:p w:rsidR="00597BF5" w:rsidRPr="00597BF5" w:rsidRDefault="00597BF5" w:rsidP="00597BF5">
      <w:pPr>
        <w:shd w:val="clear" w:color="auto" w:fill="FFFFFF"/>
        <w:spacing w:after="0" w:line="240" w:lineRule="auto"/>
        <w:rPr>
          <w:rFonts w:ascii="Arial" w:eastAsia="Times New Roman" w:hAnsi="Arial" w:cs="Arial"/>
          <w:color w:val="505050"/>
          <w:sz w:val="21"/>
          <w:szCs w:val="21"/>
          <w:lang w:eastAsia="ru-RU"/>
        </w:rPr>
      </w:pPr>
      <w:r w:rsidRPr="00597BF5">
        <w:rPr>
          <w:rFonts w:ascii="Arial" w:eastAsia="Times New Roman" w:hAnsi="Arial" w:cs="Arial"/>
          <w:color w:val="505050"/>
          <w:sz w:val="21"/>
          <w:szCs w:val="21"/>
          <w:lang w:eastAsia="ru-RU"/>
        </w:rPr>
        <w:t> </w:t>
      </w:r>
    </w:p>
    <w:p w:rsidR="00597BF5" w:rsidRPr="00597BF5" w:rsidRDefault="00597BF5" w:rsidP="00597BF5">
      <w:pPr>
        <w:shd w:val="clear" w:color="auto" w:fill="FFFFFF"/>
        <w:spacing w:line="240" w:lineRule="auto"/>
        <w:rPr>
          <w:rFonts w:ascii="Arial" w:eastAsia="Times New Roman" w:hAnsi="Arial" w:cs="Arial"/>
          <w:color w:val="505050"/>
          <w:sz w:val="21"/>
          <w:szCs w:val="21"/>
          <w:lang w:eastAsia="ru-RU"/>
        </w:rPr>
      </w:pPr>
      <w:r w:rsidRPr="00597BF5">
        <w:rPr>
          <w:rFonts w:ascii="Arial" w:eastAsia="Times New Roman" w:hAnsi="Arial" w:cs="Arial"/>
          <w:color w:val="505050"/>
          <w:sz w:val="21"/>
          <w:szCs w:val="21"/>
          <w:lang w:eastAsia="ru-RU"/>
        </w:rPr>
        <w:t>                                             </w:t>
      </w:r>
    </w:p>
    <w:tbl>
      <w:tblPr>
        <w:tblW w:w="10065" w:type="dxa"/>
        <w:tblCellMar>
          <w:top w:w="15" w:type="dxa"/>
          <w:left w:w="15" w:type="dxa"/>
          <w:bottom w:w="15" w:type="dxa"/>
          <w:right w:w="15" w:type="dxa"/>
        </w:tblCellMar>
        <w:tblLook w:val="04A0" w:firstRow="1" w:lastRow="0" w:firstColumn="1" w:lastColumn="0" w:noHBand="0" w:noVBand="1"/>
      </w:tblPr>
      <w:tblGrid>
        <w:gridCol w:w="1882"/>
        <w:gridCol w:w="8183"/>
      </w:tblGrid>
      <w:tr w:rsidR="00597BF5" w:rsidRPr="00597BF5" w:rsidTr="00597BF5">
        <w:tc>
          <w:tcPr>
            <w:tcW w:w="10065" w:type="dxa"/>
            <w:gridSpan w:val="2"/>
            <w:tcBorders>
              <w:top w:val="single" w:sz="6" w:space="0" w:color="000000"/>
              <w:left w:val="single" w:sz="6" w:space="0" w:color="000000"/>
              <w:bottom w:val="single" w:sz="6" w:space="0" w:color="000000"/>
              <w:right w:val="single" w:sz="6" w:space="0" w:color="000000"/>
            </w:tcBorders>
            <w:shd w:val="clear" w:color="auto" w:fill="F4F4F4"/>
            <w:tcMar>
              <w:top w:w="0" w:type="dxa"/>
              <w:left w:w="105" w:type="dxa"/>
              <w:bottom w:w="0" w:type="dxa"/>
              <w:right w:w="105" w:type="dxa"/>
            </w:tcMar>
            <w:vAlign w:val="center"/>
            <w:hideMark/>
          </w:tcPr>
          <w:p w:rsidR="00597BF5" w:rsidRPr="00597BF5" w:rsidRDefault="00597BF5" w:rsidP="00597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7BF5">
              <w:rPr>
                <w:rFonts w:ascii="Times New Roman" w:eastAsia="Times New Roman" w:hAnsi="Times New Roman" w:cs="Times New Roman"/>
                <w:color w:val="353535"/>
                <w:sz w:val="28"/>
                <w:szCs w:val="28"/>
                <w:lang w:eastAsia="ru-RU"/>
              </w:rPr>
              <w:t>Документы ГИА</w:t>
            </w:r>
          </w:p>
        </w:tc>
      </w:tr>
      <w:tr w:rsidR="00597BF5" w:rsidRPr="00597BF5" w:rsidTr="00597BF5">
        <w:tc>
          <w:tcPr>
            <w:tcW w:w="174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97BF5" w:rsidRPr="00597BF5" w:rsidRDefault="00597BF5" w:rsidP="00597BF5">
            <w:pPr>
              <w:spacing w:before="100" w:beforeAutospacing="1" w:after="100" w:afterAutospacing="1" w:line="240" w:lineRule="auto"/>
              <w:rPr>
                <w:rFonts w:ascii="Times New Roman" w:eastAsia="Times New Roman" w:hAnsi="Times New Roman" w:cs="Times New Roman"/>
                <w:sz w:val="24"/>
                <w:szCs w:val="24"/>
                <w:lang w:eastAsia="ru-RU"/>
              </w:rPr>
            </w:pPr>
            <w:r w:rsidRPr="00597BF5">
              <w:rPr>
                <w:rFonts w:ascii="Times New Roman" w:eastAsia="Times New Roman" w:hAnsi="Times New Roman" w:cs="Times New Roman"/>
                <w:color w:val="353535"/>
                <w:lang w:eastAsia="ru-RU"/>
              </w:rPr>
              <w:t>Федеральные законы</w:t>
            </w:r>
          </w:p>
        </w:tc>
        <w:tc>
          <w:tcPr>
            <w:tcW w:w="83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97BF5" w:rsidRPr="00597BF5" w:rsidRDefault="00597BF5" w:rsidP="00597BF5">
            <w:pPr>
              <w:spacing w:before="100" w:beforeAutospacing="1" w:after="100" w:afterAutospacing="1" w:line="240" w:lineRule="auto"/>
              <w:rPr>
                <w:rFonts w:ascii="Times New Roman" w:eastAsia="Times New Roman" w:hAnsi="Times New Roman" w:cs="Times New Roman"/>
                <w:sz w:val="24"/>
                <w:szCs w:val="24"/>
                <w:lang w:eastAsia="ru-RU"/>
              </w:rPr>
            </w:pPr>
            <w:hyperlink r:id="rId27" w:tgtFrame="_blank" w:history="1">
              <w:r w:rsidRPr="00597BF5">
                <w:rPr>
                  <w:rFonts w:ascii="Arial" w:eastAsia="Times New Roman" w:hAnsi="Arial" w:cs="Arial"/>
                  <w:color w:val="1071AE"/>
                  <w:sz w:val="21"/>
                  <w:szCs w:val="21"/>
                  <w:u w:val="single"/>
                  <w:lang w:eastAsia="ru-RU"/>
                </w:rPr>
                <w:t>Федеральный закон «Об образовании в Российской Федерации» от 29 декабря 2012 года №273-ФЗ</w:t>
              </w:r>
            </w:hyperlink>
          </w:p>
        </w:tc>
      </w:tr>
      <w:tr w:rsidR="00597BF5" w:rsidRPr="00597BF5" w:rsidTr="00597BF5">
        <w:tc>
          <w:tcPr>
            <w:tcW w:w="174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97BF5" w:rsidRPr="00597BF5" w:rsidRDefault="00597BF5" w:rsidP="00597BF5">
            <w:pPr>
              <w:spacing w:before="100" w:beforeAutospacing="1" w:after="100" w:afterAutospacing="1" w:line="240" w:lineRule="auto"/>
              <w:rPr>
                <w:rFonts w:ascii="Times New Roman" w:eastAsia="Times New Roman" w:hAnsi="Times New Roman" w:cs="Times New Roman"/>
                <w:sz w:val="24"/>
                <w:szCs w:val="24"/>
                <w:lang w:eastAsia="ru-RU"/>
              </w:rPr>
            </w:pPr>
            <w:r w:rsidRPr="00597BF5">
              <w:rPr>
                <w:rFonts w:ascii="Times New Roman" w:eastAsia="Times New Roman" w:hAnsi="Times New Roman" w:cs="Times New Roman"/>
                <w:color w:val="353535"/>
                <w:lang w:eastAsia="ru-RU"/>
              </w:rPr>
              <w:t>Правительство РФ</w:t>
            </w:r>
          </w:p>
        </w:tc>
        <w:tc>
          <w:tcPr>
            <w:tcW w:w="83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97BF5" w:rsidRPr="00597BF5" w:rsidRDefault="00597BF5" w:rsidP="00597BF5">
            <w:pPr>
              <w:spacing w:before="100" w:beforeAutospacing="1" w:after="100" w:afterAutospacing="1" w:line="240" w:lineRule="auto"/>
              <w:rPr>
                <w:rFonts w:ascii="Times New Roman" w:eastAsia="Times New Roman" w:hAnsi="Times New Roman" w:cs="Times New Roman"/>
                <w:sz w:val="24"/>
                <w:szCs w:val="24"/>
                <w:lang w:eastAsia="ru-RU"/>
              </w:rPr>
            </w:pPr>
            <w:hyperlink r:id="rId28" w:tgtFrame="_blank" w:history="1">
              <w:r w:rsidRPr="00597BF5">
                <w:rPr>
                  <w:rFonts w:ascii="Arial" w:eastAsia="Times New Roman" w:hAnsi="Arial" w:cs="Arial"/>
                  <w:color w:val="1071AE"/>
                  <w:sz w:val="21"/>
                  <w:szCs w:val="21"/>
                  <w:u w:val="single"/>
                  <w:lang w:eastAsia="ru-RU"/>
                </w:rPr>
                <w:t>Постановление Правительства РФ от 29.11.2021 №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hyperlink>
          </w:p>
        </w:tc>
      </w:tr>
      <w:tr w:rsidR="00597BF5" w:rsidRPr="00597BF5" w:rsidTr="00597BF5">
        <w:tc>
          <w:tcPr>
            <w:tcW w:w="1740"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97BF5" w:rsidRPr="00597BF5" w:rsidRDefault="00597BF5" w:rsidP="00597BF5">
            <w:pPr>
              <w:spacing w:before="100" w:beforeAutospacing="1" w:after="100" w:afterAutospacing="1" w:line="240" w:lineRule="auto"/>
              <w:rPr>
                <w:rFonts w:ascii="Times New Roman" w:eastAsia="Times New Roman" w:hAnsi="Times New Roman" w:cs="Times New Roman"/>
                <w:sz w:val="24"/>
                <w:szCs w:val="24"/>
                <w:lang w:eastAsia="ru-RU"/>
              </w:rPr>
            </w:pPr>
            <w:r w:rsidRPr="00597BF5">
              <w:rPr>
                <w:rFonts w:ascii="Times New Roman" w:eastAsia="Times New Roman" w:hAnsi="Times New Roman" w:cs="Times New Roman"/>
                <w:color w:val="353535"/>
                <w:lang w:eastAsia="ru-RU"/>
              </w:rPr>
              <w:t>Минпросвещения России</w:t>
            </w:r>
          </w:p>
          <w:p w:rsidR="00597BF5" w:rsidRPr="00597BF5" w:rsidRDefault="00597BF5" w:rsidP="00597BF5">
            <w:pPr>
              <w:spacing w:before="100" w:beforeAutospacing="1" w:after="100" w:afterAutospacing="1" w:line="240" w:lineRule="auto"/>
              <w:rPr>
                <w:rFonts w:ascii="Times New Roman" w:eastAsia="Times New Roman" w:hAnsi="Times New Roman" w:cs="Times New Roman"/>
                <w:sz w:val="24"/>
                <w:szCs w:val="24"/>
                <w:lang w:eastAsia="ru-RU"/>
              </w:rPr>
            </w:pPr>
            <w:r w:rsidRPr="00597BF5">
              <w:rPr>
                <w:rFonts w:ascii="Times New Roman" w:eastAsia="Times New Roman" w:hAnsi="Times New Roman" w:cs="Times New Roman"/>
                <w:sz w:val="24"/>
                <w:szCs w:val="24"/>
                <w:lang w:eastAsia="ru-RU"/>
              </w:rP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97BF5" w:rsidRPr="00597BF5" w:rsidRDefault="00597BF5" w:rsidP="00597BF5">
            <w:pPr>
              <w:spacing w:before="100" w:beforeAutospacing="1" w:after="100" w:afterAutospacing="1" w:line="240" w:lineRule="auto"/>
              <w:rPr>
                <w:rFonts w:ascii="Times New Roman" w:eastAsia="Times New Roman" w:hAnsi="Times New Roman" w:cs="Times New Roman"/>
                <w:sz w:val="24"/>
                <w:szCs w:val="24"/>
                <w:lang w:eastAsia="ru-RU"/>
              </w:rPr>
            </w:pPr>
            <w:hyperlink r:id="rId29" w:tgtFrame="_blank" w:history="1">
              <w:r w:rsidRPr="00597BF5">
                <w:rPr>
                  <w:rFonts w:ascii="Arial" w:eastAsia="Times New Roman" w:hAnsi="Arial" w:cs="Arial"/>
                  <w:color w:val="1071AE"/>
                  <w:sz w:val="21"/>
                  <w:szCs w:val="21"/>
                  <w:u w:val="single"/>
                  <w:lang w:eastAsia="ru-RU"/>
                </w:rPr>
                <w:t xml:space="preserve">Приказ Министерства просвещения Российской Федерации и Федеральной службы по надзору в сфере образования и науки от 12.04.2024 № 244/803 «О внесении изменений в приказы Министерства просвещения Российской </w:t>
              </w:r>
              <w:r w:rsidRPr="00597BF5">
                <w:rPr>
                  <w:rFonts w:ascii="Arial" w:eastAsia="Times New Roman" w:hAnsi="Arial" w:cs="Arial"/>
                  <w:color w:val="1071AE"/>
                  <w:sz w:val="21"/>
                  <w:szCs w:val="21"/>
                  <w:u w:val="single"/>
                  <w:lang w:eastAsia="ru-RU"/>
                </w:rPr>
                <w:lastRenderedPageBreak/>
                <w:t>Федерации и Федеральной службы по надзору в сфере образования от 18 декабря 2023 г. № 953/2116, № 954/2117 и № 955/2118»</w:t>
              </w:r>
            </w:hyperlink>
          </w:p>
          <w:p w:rsidR="00597BF5" w:rsidRPr="00597BF5" w:rsidRDefault="00597BF5" w:rsidP="00597BF5">
            <w:pPr>
              <w:spacing w:before="100" w:beforeAutospacing="1" w:after="100" w:afterAutospacing="1" w:line="240" w:lineRule="auto"/>
              <w:rPr>
                <w:rFonts w:ascii="Times New Roman" w:eastAsia="Times New Roman" w:hAnsi="Times New Roman" w:cs="Times New Roman"/>
                <w:sz w:val="24"/>
                <w:szCs w:val="24"/>
                <w:lang w:eastAsia="ru-RU"/>
              </w:rPr>
            </w:pPr>
            <w:r w:rsidRPr="00597BF5">
              <w:rPr>
                <w:rFonts w:ascii="Times New Roman" w:eastAsia="Times New Roman" w:hAnsi="Times New Roman" w:cs="Times New Roman"/>
                <w:sz w:val="24"/>
                <w:szCs w:val="24"/>
                <w:lang w:eastAsia="ru-RU"/>
              </w:rPr>
              <w:t> </w:t>
            </w:r>
          </w:p>
        </w:tc>
      </w:tr>
      <w:tr w:rsidR="00597BF5" w:rsidRPr="00597BF5" w:rsidTr="00597BF5">
        <w:tc>
          <w:tcPr>
            <w:tcW w:w="0" w:type="auto"/>
            <w:vMerge/>
            <w:tcBorders>
              <w:top w:val="nil"/>
              <w:left w:val="single" w:sz="6" w:space="0" w:color="000000"/>
              <w:bottom w:val="single" w:sz="6" w:space="0" w:color="000000"/>
              <w:right w:val="single" w:sz="6" w:space="0" w:color="000000"/>
            </w:tcBorders>
            <w:vAlign w:val="center"/>
            <w:hideMark/>
          </w:tcPr>
          <w:p w:rsidR="00597BF5" w:rsidRPr="00597BF5" w:rsidRDefault="00597BF5" w:rsidP="00597BF5">
            <w:pPr>
              <w:spacing w:after="0" w:line="240" w:lineRule="auto"/>
              <w:rPr>
                <w:rFonts w:ascii="Times New Roman" w:eastAsia="Times New Roman" w:hAnsi="Times New Roman" w:cs="Times New Roman"/>
                <w:sz w:val="24"/>
                <w:szCs w:val="24"/>
                <w:lang w:eastAsia="ru-RU"/>
              </w:rPr>
            </w:pPr>
          </w:p>
        </w:tc>
        <w:tc>
          <w:tcPr>
            <w:tcW w:w="83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97BF5" w:rsidRPr="00597BF5" w:rsidRDefault="00597BF5" w:rsidP="00597BF5">
            <w:pPr>
              <w:spacing w:before="100" w:beforeAutospacing="1" w:after="100" w:afterAutospacing="1" w:line="240" w:lineRule="auto"/>
              <w:rPr>
                <w:rFonts w:ascii="Times New Roman" w:eastAsia="Times New Roman" w:hAnsi="Times New Roman" w:cs="Times New Roman"/>
                <w:sz w:val="24"/>
                <w:szCs w:val="24"/>
                <w:lang w:eastAsia="ru-RU"/>
              </w:rPr>
            </w:pPr>
            <w:hyperlink r:id="rId30" w:tgtFrame="_blank" w:history="1">
              <w:r w:rsidRPr="00597BF5">
                <w:rPr>
                  <w:rFonts w:ascii="Arial" w:eastAsia="Times New Roman" w:hAnsi="Arial" w:cs="Arial"/>
                  <w:color w:val="1071AE"/>
                  <w:sz w:val="21"/>
                  <w:szCs w:val="21"/>
                  <w:u w:val="single"/>
                  <w:lang w:eastAsia="ru-RU"/>
                </w:rPr>
                <w:t>Приказ Министерства просвещения Российской Федерации и Федеральной службы по надзору в сфере образования и науки от 09.02.2024 № 89/208 «Об утверждении особенностей проведения государственной итоговой аттестации по образовательным программам основного общего и среднего общего образования, формы проведения государственной итоговой аттестации и условий допуска к ней в 2023/24, 2024/25, 2025/26 учебных годах»</w:t>
              </w:r>
            </w:hyperlink>
          </w:p>
        </w:tc>
      </w:tr>
      <w:tr w:rsidR="00597BF5" w:rsidRPr="00597BF5" w:rsidTr="00597BF5">
        <w:tc>
          <w:tcPr>
            <w:tcW w:w="0" w:type="auto"/>
            <w:vMerge/>
            <w:tcBorders>
              <w:top w:val="nil"/>
              <w:left w:val="single" w:sz="6" w:space="0" w:color="000000"/>
              <w:bottom w:val="single" w:sz="6" w:space="0" w:color="000000"/>
              <w:right w:val="single" w:sz="6" w:space="0" w:color="000000"/>
            </w:tcBorders>
            <w:vAlign w:val="center"/>
            <w:hideMark/>
          </w:tcPr>
          <w:p w:rsidR="00597BF5" w:rsidRPr="00597BF5" w:rsidRDefault="00597BF5" w:rsidP="00597BF5">
            <w:pPr>
              <w:spacing w:after="0" w:line="240" w:lineRule="auto"/>
              <w:rPr>
                <w:rFonts w:ascii="Times New Roman" w:eastAsia="Times New Roman" w:hAnsi="Times New Roman" w:cs="Times New Roman"/>
                <w:sz w:val="24"/>
                <w:szCs w:val="24"/>
                <w:lang w:eastAsia="ru-RU"/>
              </w:rPr>
            </w:pPr>
          </w:p>
        </w:tc>
        <w:tc>
          <w:tcPr>
            <w:tcW w:w="83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97BF5" w:rsidRPr="00597BF5" w:rsidRDefault="00597BF5" w:rsidP="00597BF5">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31" w:tgtFrame="_blank" w:history="1">
              <w:r w:rsidRPr="00597BF5">
                <w:rPr>
                  <w:rFonts w:ascii="Arial" w:eastAsia="Times New Roman" w:hAnsi="Arial" w:cs="Arial"/>
                  <w:color w:val="1071AE"/>
                  <w:sz w:val="21"/>
                  <w:szCs w:val="21"/>
                  <w:u w:val="single"/>
                  <w:lang w:eastAsia="ru-RU"/>
                </w:rPr>
                <w:t>Приказ Министерства просвещения Российской Федерации и Федеральной службы по надзору в сфере образования и науки от 25.04.2025 №344/939</w:t>
              </w:r>
            </w:hyperlink>
            <w:r w:rsidRPr="00597BF5">
              <w:rPr>
                <w:rFonts w:ascii="Arial" w:eastAsia="Times New Roman" w:hAnsi="Arial" w:cs="Arial"/>
                <w:color w:val="353535"/>
                <w:sz w:val="21"/>
                <w:szCs w:val="21"/>
                <w:lang w:eastAsia="ru-RU"/>
              </w:rPr>
              <w:t> О внесении изменения в подпункт 1.1 пункта 1 приказа Министерства просвещения Российской Федерации и Федеральной службы по надзору в сфере образования и науки от 11 ноября 2024 г. № 787/2089 «Об утверждении единого расписания и продолжительности проведения единого государственного экзамена по каждому учебному предмету, требований к использованию средств обучения и воспитания при его проведении в 2025 году»</w:t>
            </w:r>
          </w:p>
        </w:tc>
      </w:tr>
      <w:tr w:rsidR="00597BF5" w:rsidRPr="00597BF5" w:rsidTr="00597BF5">
        <w:tc>
          <w:tcPr>
            <w:tcW w:w="0" w:type="auto"/>
            <w:vMerge/>
            <w:tcBorders>
              <w:top w:val="nil"/>
              <w:left w:val="single" w:sz="6" w:space="0" w:color="000000"/>
              <w:bottom w:val="single" w:sz="6" w:space="0" w:color="000000"/>
              <w:right w:val="single" w:sz="6" w:space="0" w:color="000000"/>
            </w:tcBorders>
            <w:vAlign w:val="center"/>
            <w:hideMark/>
          </w:tcPr>
          <w:p w:rsidR="00597BF5" w:rsidRPr="00597BF5" w:rsidRDefault="00597BF5" w:rsidP="00597BF5">
            <w:pPr>
              <w:spacing w:after="0" w:line="240" w:lineRule="auto"/>
              <w:rPr>
                <w:rFonts w:ascii="Times New Roman" w:eastAsia="Times New Roman" w:hAnsi="Times New Roman" w:cs="Times New Roman"/>
                <w:sz w:val="24"/>
                <w:szCs w:val="24"/>
                <w:lang w:eastAsia="ru-RU"/>
              </w:rPr>
            </w:pPr>
          </w:p>
        </w:tc>
        <w:tc>
          <w:tcPr>
            <w:tcW w:w="83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97BF5" w:rsidRPr="00597BF5" w:rsidRDefault="00597BF5" w:rsidP="00597BF5">
            <w:pPr>
              <w:spacing w:before="100" w:beforeAutospacing="1" w:after="165" w:line="240" w:lineRule="auto"/>
              <w:jc w:val="both"/>
              <w:rPr>
                <w:rFonts w:ascii="Times New Roman" w:eastAsia="Times New Roman" w:hAnsi="Times New Roman" w:cs="Times New Roman"/>
                <w:sz w:val="24"/>
                <w:szCs w:val="24"/>
                <w:lang w:eastAsia="ru-RU"/>
              </w:rPr>
            </w:pPr>
            <w:hyperlink r:id="rId32" w:tgtFrame="_blank" w:history="1">
              <w:r w:rsidRPr="00597BF5">
                <w:rPr>
                  <w:rFonts w:ascii="Arial" w:eastAsia="Times New Roman" w:hAnsi="Arial" w:cs="Arial"/>
                  <w:color w:val="1071AE"/>
                  <w:sz w:val="21"/>
                  <w:szCs w:val="21"/>
                  <w:u w:val="single"/>
                  <w:lang w:eastAsia="ru-RU"/>
                </w:rPr>
                <w:t>Приказ Министерства просвещения Российской Федерации и Федеральной службы по надзору в сфере образования и науки от 11.11.2024 №789/2091</w:t>
              </w:r>
            </w:hyperlink>
            <w:r w:rsidRPr="00597BF5">
              <w:rPr>
                <w:rFonts w:ascii="Arial" w:eastAsia="Times New Roman" w:hAnsi="Arial" w:cs="Arial"/>
                <w:color w:val="353535"/>
                <w:sz w:val="21"/>
                <w:szCs w:val="21"/>
                <w:lang w:eastAsia="ru-RU"/>
              </w:rPr>
              <w:t> Об утверждении единого расписания и продолжительности проведения государственного выпускного экзамена</w:t>
            </w:r>
            <w:r w:rsidRPr="00597BF5">
              <w:rPr>
                <w:rFonts w:ascii="Arial" w:eastAsia="Times New Roman" w:hAnsi="Arial" w:cs="Arial"/>
                <w:color w:val="353535"/>
                <w:sz w:val="21"/>
                <w:szCs w:val="21"/>
                <w:lang w:eastAsia="ru-RU"/>
              </w:rPr>
              <w:br/>
              <w:t>по образовательным программам основного общего и среднего общего образования по каждому учебному предмету, требований к использованию средств обучения и воспитания при его проведении в 2025 году</w:t>
            </w:r>
          </w:p>
        </w:tc>
      </w:tr>
      <w:tr w:rsidR="00597BF5" w:rsidRPr="00597BF5" w:rsidTr="00597BF5">
        <w:tc>
          <w:tcPr>
            <w:tcW w:w="0" w:type="auto"/>
            <w:vMerge/>
            <w:tcBorders>
              <w:top w:val="nil"/>
              <w:left w:val="single" w:sz="6" w:space="0" w:color="000000"/>
              <w:bottom w:val="single" w:sz="6" w:space="0" w:color="000000"/>
              <w:right w:val="single" w:sz="6" w:space="0" w:color="000000"/>
            </w:tcBorders>
            <w:vAlign w:val="center"/>
            <w:hideMark/>
          </w:tcPr>
          <w:p w:rsidR="00597BF5" w:rsidRPr="00597BF5" w:rsidRDefault="00597BF5" w:rsidP="00597BF5">
            <w:pPr>
              <w:spacing w:after="0" w:line="240" w:lineRule="auto"/>
              <w:rPr>
                <w:rFonts w:ascii="Times New Roman" w:eastAsia="Times New Roman" w:hAnsi="Times New Roman" w:cs="Times New Roman"/>
                <w:sz w:val="24"/>
                <w:szCs w:val="24"/>
                <w:lang w:eastAsia="ru-RU"/>
              </w:rPr>
            </w:pPr>
          </w:p>
        </w:tc>
        <w:tc>
          <w:tcPr>
            <w:tcW w:w="83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97BF5" w:rsidRPr="00597BF5" w:rsidRDefault="00597BF5" w:rsidP="00597BF5">
            <w:pPr>
              <w:spacing w:before="100" w:beforeAutospacing="1" w:after="165" w:line="240" w:lineRule="auto"/>
              <w:jc w:val="both"/>
              <w:rPr>
                <w:rFonts w:ascii="Times New Roman" w:eastAsia="Times New Roman" w:hAnsi="Times New Roman" w:cs="Times New Roman"/>
                <w:sz w:val="24"/>
                <w:szCs w:val="24"/>
                <w:lang w:eastAsia="ru-RU"/>
              </w:rPr>
            </w:pPr>
            <w:hyperlink r:id="rId33" w:tgtFrame="_blank" w:history="1">
              <w:r w:rsidRPr="00597BF5">
                <w:rPr>
                  <w:rFonts w:ascii="Arial" w:eastAsia="Times New Roman" w:hAnsi="Arial" w:cs="Arial"/>
                  <w:color w:val="1071AE"/>
                  <w:sz w:val="21"/>
                  <w:szCs w:val="21"/>
                  <w:u w:val="single"/>
                  <w:lang w:eastAsia="ru-RU"/>
                </w:rPr>
                <w:t>Приказ Министерства просвещения Российской Федерации и Федеральной службы по надзору в сфере образования и науки от 11.11.2024 №788/2090</w:t>
              </w:r>
            </w:hyperlink>
            <w:r w:rsidRPr="00597BF5">
              <w:rPr>
                <w:rFonts w:ascii="Arial" w:eastAsia="Times New Roman" w:hAnsi="Arial" w:cs="Arial"/>
                <w:color w:val="353535"/>
                <w:sz w:val="21"/>
                <w:szCs w:val="21"/>
                <w:lang w:eastAsia="ru-RU"/>
              </w:rPr>
              <w:t> Об утверждении единого расписания и продолжительности проведения основного государственного экзамена по каждому учебному предмету, требований к использованию средств обучения и воспитания при его проведении в 2025 году</w:t>
            </w:r>
          </w:p>
        </w:tc>
      </w:tr>
      <w:tr w:rsidR="00597BF5" w:rsidRPr="00597BF5" w:rsidTr="00597BF5">
        <w:tc>
          <w:tcPr>
            <w:tcW w:w="0" w:type="auto"/>
            <w:vMerge/>
            <w:tcBorders>
              <w:top w:val="nil"/>
              <w:left w:val="single" w:sz="6" w:space="0" w:color="000000"/>
              <w:bottom w:val="single" w:sz="6" w:space="0" w:color="000000"/>
              <w:right w:val="single" w:sz="6" w:space="0" w:color="000000"/>
            </w:tcBorders>
            <w:vAlign w:val="center"/>
            <w:hideMark/>
          </w:tcPr>
          <w:p w:rsidR="00597BF5" w:rsidRPr="00597BF5" w:rsidRDefault="00597BF5" w:rsidP="00597BF5">
            <w:pPr>
              <w:spacing w:after="0" w:line="240" w:lineRule="auto"/>
              <w:rPr>
                <w:rFonts w:ascii="Times New Roman" w:eastAsia="Times New Roman" w:hAnsi="Times New Roman" w:cs="Times New Roman"/>
                <w:sz w:val="24"/>
                <w:szCs w:val="24"/>
                <w:lang w:eastAsia="ru-RU"/>
              </w:rPr>
            </w:pPr>
          </w:p>
        </w:tc>
        <w:tc>
          <w:tcPr>
            <w:tcW w:w="83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97BF5" w:rsidRPr="00597BF5" w:rsidRDefault="00597BF5" w:rsidP="00597BF5">
            <w:pPr>
              <w:spacing w:before="100" w:beforeAutospacing="1" w:after="165" w:line="240" w:lineRule="auto"/>
              <w:jc w:val="both"/>
              <w:rPr>
                <w:rFonts w:ascii="Times New Roman" w:eastAsia="Times New Roman" w:hAnsi="Times New Roman" w:cs="Times New Roman"/>
                <w:sz w:val="24"/>
                <w:szCs w:val="24"/>
                <w:lang w:eastAsia="ru-RU"/>
              </w:rPr>
            </w:pPr>
            <w:hyperlink r:id="rId34" w:tgtFrame="_blank" w:history="1">
              <w:r w:rsidRPr="00597BF5">
                <w:rPr>
                  <w:rFonts w:ascii="Arial" w:eastAsia="Times New Roman" w:hAnsi="Arial" w:cs="Arial"/>
                  <w:color w:val="1071AE"/>
                  <w:sz w:val="21"/>
                  <w:szCs w:val="21"/>
                  <w:u w:val="single"/>
                  <w:lang w:eastAsia="ru-RU"/>
                </w:rPr>
                <w:t>Приказ Министерства просвещения Российской Федерации и Федеральной службы по надзору в сфере образования и науки от 11.11.2024 №787/2089</w:t>
              </w:r>
            </w:hyperlink>
            <w:r w:rsidRPr="00597BF5">
              <w:rPr>
                <w:rFonts w:ascii="Arial" w:eastAsia="Times New Roman" w:hAnsi="Arial" w:cs="Arial"/>
                <w:color w:val="353535"/>
                <w:sz w:val="21"/>
                <w:szCs w:val="21"/>
                <w:lang w:eastAsia="ru-RU"/>
              </w:rPr>
              <w:t> Об утверждении единого расписания и продолжительности проведения единого государственного экзамена по каждому учебному предмету, требований к использованию средств обучения и воспитания при его проведении в 2025 году</w:t>
            </w:r>
          </w:p>
          <w:p w:rsidR="00597BF5" w:rsidRPr="00597BF5" w:rsidRDefault="00597BF5" w:rsidP="00597BF5">
            <w:pPr>
              <w:spacing w:before="100" w:beforeAutospacing="1" w:after="165" w:line="240" w:lineRule="auto"/>
              <w:jc w:val="both"/>
              <w:rPr>
                <w:rFonts w:ascii="Times New Roman" w:eastAsia="Times New Roman" w:hAnsi="Times New Roman" w:cs="Times New Roman"/>
                <w:sz w:val="24"/>
                <w:szCs w:val="24"/>
                <w:lang w:eastAsia="ru-RU"/>
              </w:rPr>
            </w:pPr>
            <w:r w:rsidRPr="00597BF5">
              <w:rPr>
                <w:rFonts w:ascii="Times New Roman" w:eastAsia="Times New Roman" w:hAnsi="Times New Roman" w:cs="Times New Roman"/>
                <w:sz w:val="24"/>
                <w:szCs w:val="24"/>
                <w:lang w:eastAsia="ru-RU"/>
              </w:rPr>
              <w:t> </w:t>
            </w:r>
          </w:p>
        </w:tc>
      </w:tr>
      <w:tr w:rsidR="00597BF5" w:rsidRPr="00597BF5" w:rsidTr="00597BF5">
        <w:tc>
          <w:tcPr>
            <w:tcW w:w="0" w:type="auto"/>
            <w:vMerge/>
            <w:tcBorders>
              <w:top w:val="nil"/>
              <w:left w:val="single" w:sz="6" w:space="0" w:color="000000"/>
              <w:bottom w:val="single" w:sz="6" w:space="0" w:color="000000"/>
              <w:right w:val="single" w:sz="6" w:space="0" w:color="000000"/>
            </w:tcBorders>
            <w:vAlign w:val="center"/>
            <w:hideMark/>
          </w:tcPr>
          <w:p w:rsidR="00597BF5" w:rsidRPr="00597BF5" w:rsidRDefault="00597BF5" w:rsidP="00597BF5">
            <w:pPr>
              <w:spacing w:after="0" w:line="240" w:lineRule="auto"/>
              <w:rPr>
                <w:rFonts w:ascii="Times New Roman" w:eastAsia="Times New Roman" w:hAnsi="Times New Roman" w:cs="Times New Roman"/>
                <w:sz w:val="24"/>
                <w:szCs w:val="24"/>
                <w:lang w:eastAsia="ru-RU"/>
              </w:rPr>
            </w:pPr>
          </w:p>
        </w:tc>
        <w:tc>
          <w:tcPr>
            <w:tcW w:w="83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97BF5" w:rsidRPr="00597BF5" w:rsidRDefault="00597BF5" w:rsidP="00597BF5">
            <w:pPr>
              <w:spacing w:before="100" w:beforeAutospacing="1" w:after="165" w:line="240" w:lineRule="auto"/>
              <w:jc w:val="both"/>
              <w:rPr>
                <w:rFonts w:ascii="Times New Roman" w:eastAsia="Times New Roman" w:hAnsi="Times New Roman" w:cs="Times New Roman"/>
                <w:sz w:val="24"/>
                <w:szCs w:val="24"/>
                <w:lang w:eastAsia="ru-RU"/>
              </w:rPr>
            </w:pPr>
            <w:hyperlink r:id="rId35" w:tgtFrame="_blank" w:history="1">
              <w:r w:rsidRPr="00597BF5">
                <w:rPr>
                  <w:rFonts w:ascii="Arial" w:eastAsia="Times New Roman" w:hAnsi="Arial" w:cs="Arial"/>
                  <w:color w:val="3181E3"/>
                  <w:sz w:val="21"/>
                  <w:szCs w:val="21"/>
                  <w:u w:val="single"/>
                  <w:lang w:eastAsia="ru-RU"/>
                </w:rPr>
                <w:t>Приказ Минпросвещения России и Рособрнадзора от 04.04.2023 № 232/551 «Об утверждении Порядка проведения государственной итоговой аттестации по образовательным программам основного общего образования»</w:t>
              </w:r>
            </w:hyperlink>
          </w:p>
        </w:tc>
      </w:tr>
      <w:tr w:rsidR="00597BF5" w:rsidRPr="00597BF5" w:rsidTr="00597BF5">
        <w:tc>
          <w:tcPr>
            <w:tcW w:w="0" w:type="auto"/>
            <w:vMerge/>
            <w:tcBorders>
              <w:top w:val="nil"/>
              <w:left w:val="single" w:sz="6" w:space="0" w:color="000000"/>
              <w:bottom w:val="single" w:sz="6" w:space="0" w:color="000000"/>
              <w:right w:val="single" w:sz="6" w:space="0" w:color="000000"/>
            </w:tcBorders>
            <w:vAlign w:val="center"/>
            <w:hideMark/>
          </w:tcPr>
          <w:p w:rsidR="00597BF5" w:rsidRPr="00597BF5" w:rsidRDefault="00597BF5" w:rsidP="00597BF5">
            <w:pPr>
              <w:spacing w:after="0" w:line="240" w:lineRule="auto"/>
              <w:rPr>
                <w:rFonts w:ascii="Times New Roman" w:eastAsia="Times New Roman" w:hAnsi="Times New Roman" w:cs="Times New Roman"/>
                <w:sz w:val="24"/>
                <w:szCs w:val="24"/>
                <w:lang w:eastAsia="ru-RU"/>
              </w:rPr>
            </w:pPr>
          </w:p>
        </w:tc>
        <w:tc>
          <w:tcPr>
            <w:tcW w:w="83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97BF5" w:rsidRPr="00597BF5" w:rsidRDefault="00597BF5" w:rsidP="00597BF5">
            <w:pPr>
              <w:spacing w:before="100" w:beforeAutospacing="1" w:after="165" w:line="240" w:lineRule="auto"/>
              <w:jc w:val="both"/>
              <w:rPr>
                <w:rFonts w:ascii="Times New Roman" w:eastAsia="Times New Roman" w:hAnsi="Times New Roman" w:cs="Times New Roman"/>
                <w:sz w:val="24"/>
                <w:szCs w:val="24"/>
                <w:lang w:eastAsia="ru-RU"/>
              </w:rPr>
            </w:pPr>
            <w:hyperlink r:id="rId36" w:tgtFrame="_blank" w:history="1">
              <w:r w:rsidRPr="00597BF5">
                <w:rPr>
                  <w:rFonts w:ascii="Verdana" w:eastAsia="Times New Roman" w:hAnsi="Verdana" w:cs="Calibri"/>
                  <w:color w:val="3181E3"/>
                  <w:sz w:val="18"/>
                  <w:szCs w:val="18"/>
                  <w:u w:val="single"/>
                  <w:lang w:eastAsia="ru-RU"/>
                </w:rPr>
                <w:t>Приказ Минпросвещения России, Рособрнадзора от 04.04.2023 № 232/551 «Об утверждении Порядка проведения государственной итоговой аттестации по образовательным программам основного общего образования»</w:t>
              </w:r>
            </w:hyperlink>
          </w:p>
        </w:tc>
      </w:tr>
      <w:tr w:rsidR="00597BF5" w:rsidRPr="00597BF5" w:rsidTr="00597BF5">
        <w:tc>
          <w:tcPr>
            <w:tcW w:w="174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97BF5" w:rsidRPr="00597BF5" w:rsidRDefault="00597BF5" w:rsidP="00597BF5">
            <w:pPr>
              <w:spacing w:before="100" w:beforeAutospacing="1" w:after="100" w:afterAutospacing="1" w:line="240" w:lineRule="auto"/>
              <w:rPr>
                <w:rFonts w:ascii="Times New Roman" w:eastAsia="Times New Roman" w:hAnsi="Times New Roman" w:cs="Times New Roman"/>
                <w:sz w:val="24"/>
                <w:szCs w:val="24"/>
                <w:lang w:eastAsia="ru-RU"/>
              </w:rPr>
            </w:pPr>
            <w:r w:rsidRPr="00597BF5">
              <w:rPr>
                <w:rFonts w:ascii="Times New Roman" w:eastAsia="Times New Roman" w:hAnsi="Times New Roman" w:cs="Times New Roman"/>
                <w:color w:val="353535"/>
                <w:sz w:val="18"/>
                <w:szCs w:val="18"/>
                <w:lang w:eastAsia="ru-RU"/>
              </w:rPr>
              <w:t>Рособрнадзор</w:t>
            </w:r>
          </w:p>
          <w:p w:rsidR="00597BF5" w:rsidRPr="00597BF5" w:rsidRDefault="00597BF5" w:rsidP="00597BF5">
            <w:pPr>
              <w:spacing w:before="100" w:beforeAutospacing="1" w:after="100" w:afterAutospacing="1" w:line="240" w:lineRule="auto"/>
              <w:rPr>
                <w:rFonts w:ascii="Times New Roman" w:eastAsia="Times New Roman" w:hAnsi="Times New Roman" w:cs="Times New Roman"/>
                <w:sz w:val="24"/>
                <w:szCs w:val="24"/>
                <w:lang w:eastAsia="ru-RU"/>
              </w:rPr>
            </w:pPr>
            <w:r w:rsidRPr="00597BF5">
              <w:rPr>
                <w:rFonts w:ascii="Times New Roman" w:eastAsia="Times New Roman" w:hAnsi="Times New Roman" w:cs="Times New Roman"/>
                <w:sz w:val="24"/>
                <w:szCs w:val="24"/>
                <w:lang w:eastAsia="ru-RU"/>
              </w:rP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97BF5" w:rsidRPr="00597BF5" w:rsidRDefault="00597BF5" w:rsidP="00597BF5">
            <w:pPr>
              <w:spacing w:before="100" w:beforeAutospacing="1" w:after="100" w:afterAutospacing="1" w:line="240" w:lineRule="auto"/>
              <w:rPr>
                <w:rFonts w:ascii="Times New Roman" w:eastAsia="Times New Roman" w:hAnsi="Times New Roman" w:cs="Times New Roman"/>
                <w:sz w:val="24"/>
                <w:szCs w:val="24"/>
                <w:lang w:eastAsia="ru-RU"/>
              </w:rPr>
            </w:pPr>
            <w:r w:rsidRPr="00597BF5">
              <w:rPr>
                <w:rFonts w:ascii="Verdana" w:eastAsia="Times New Roman" w:hAnsi="Verdana" w:cs="Times New Roman"/>
                <w:color w:val="353535"/>
                <w:sz w:val="20"/>
                <w:szCs w:val="20"/>
                <w:lang w:eastAsia="ru-RU"/>
              </w:rPr>
              <w:t> </w:t>
            </w:r>
            <w:hyperlink r:id="rId37" w:tgtFrame="_blank" w:history="1">
              <w:r w:rsidRPr="00597BF5">
                <w:rPr>
                  <w:rFonts w:ascii="Verdana" w:eastAsia="Times New Roman" w:hAnsi="Verdana" w:cs="Times New Roman"/>
                  <w:color w:val="0563C1"/>
                  <w:sz w:val="20"/>
                  <w:szCs w:val="20"/>
                  <w:u w:val="single"/>
                  <w:lang w:eastAsia="ru-RU"/>
                </w:rPr>
                <w:t>Методические рекомендации по подготовке и проведению государственной итоговой аттестации по образовательным программам основного общего образования в 2025 году</w:t>
              </w:r>
            </w:hyperlink>
          </w:p>
          <w:p w:rsidR="00597BF5" w:rsidRPr="00597BF5" w:rsidRDefault="00597BF5" w:rsidP="00597BF5">
            <w:pPr>
              <w:spacing w:before="100" w:beforeAutospacing="1" w:after="100" w:afterAutospacing="1" w:line="240" w:lineRule="auto"/>
              <w:rPr>
                <w:rFonts w:ascii="Times New Roman" w:eastAsia="Times New Roman" w:hAnsi="Times New Roman" w:cs="Times New Roman"/>
                <w:sz w:val="24"/>
                <w:szCs w:val="24"/>
                <w:lang w:eastAsia="ru-RU"/>
              </w:rPr>
            </w:pPr>
            <w:hyperlink r:id="rId38" w:tgtFrame="_blank" w:history="1">
              <w:r w:rsidRPr="00597BF5">
                <w:rPr>
                  <w:rFonts w:ascii="Verdana" w:eastAsia="Times New Roman" w:hAnsi="Verdana" w:cs="Times New Roman"/>
                  <w:color w:val="0563C1"/>
                  <w:sz w:val="20"/>
                  <w:szCs w:val="20"/>
                  <w:u w:val="single"/>
                  <w:lang w:eastAsia="ru-RU"/>
                </w:rPr>
                <w:t>Методические документы, рекомендуемые для использования в работе при организации и проведении государственной итоговой аттестации по образовательным программам основного общего образования и среднего общего образования в 2025 году</w:t>
              </w:r>
            </w:hyperlink>
          </w:p>
        </w:tc>
      </w:tr>
      <w:tr w:rsidR="00597BF5" w:rsidRPr="00597BF5" w:rsidTr="00597BF5">
        <w:trPr>
          <w:trHeight w:val="2400"/>
        </w:trPr>
        <w:tc>
          <w:tcPr>
            <w:tcW w:w="174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97BF5" w:rsidRPr="00597BF5" w:rsidRDefault="00597BF5" w:rsidP="00597BF5">
            <w:pPr>
              <w:spacing w:before="100" w:beforeAutospacing="1" w:after="100" w:afterAutospacing="1" w:line="240" w:lineRule="auto"/>
              <w:rPr>
                <w:rFonts w:ascii="Times New Roman" w:eastAsia="Times New Roman" w:hAnsi="Times New Roman" w:cs="Times New Roman"/>
                <w:sz w:val="24"/>
                <w:szCs w:val="24"/>
                <w:lang w:eastAsia="ru-RU"/>
              </w:rPr>
            </w:pPr>
            <w:r w:rsidRPr="00597BF5">
              <w:rPr>
                <w:rFonts w:ascii="Times New Roman" w:eastAsia="Times New Roman" w:hAnsi="Times New Roman" w:cs="Times New Roman"/>
                <w:color w:val="353535"/>
                <w:sz w:val="18"/>
                <w:szCs w:val="18"/>
                <w:lang w:eastAsia="ru-RU"/>
              </w:rPr>
              <w:lastRenderedPageBreak/>
              <w:t>Региональные документы</w:t>
            </w:r>
          </w:p>
          <w:p w:rsidR="00597BF5" w:rsidRPr="00597BF5" w:rsidRDefault="00597BF5" w:rsidP="00597BF5">
            <w:pPr>
              <w:spacing w:before="100" w:beforeAutospacing="1" w:after="100" w:afterAutospacing="1" w:line="240" w:lineRule="auto"/>
              <w:rPr>
                <w:rFonts w:ascii="Times New Roman" w:eastAsia="Times New Roman" w:hAnsi="Times New Roman" w:cs="Times New Roman"/>
                <w:sz w:val="24"/>
                <w:szCs w:val="24"/>
                <w:lang w:eastAsia="ru-RU"/>
              </w:rPr>
            </w:pPr>
            <w:r w:rsidRPr="00597BF5">
              <w:rPr>
                <w:rFonts w:ascii="Times New Roman" w:eastAsia="Times New Roman" w:hAnsi="Times New Roman" w:cs="Times New Roman"/>
                <w:sz w:val="24"/>
                <w:szCs w:val="24"/>
                <w:lang w:eastAsia="ru-RU"/>
              </w:rPr>
              <w:t> </w:t>
            </w:r>
          </w:p>
          <w:p w:rsidR="00597BF5" w:rsidRPr="00597BF5" w:rsidRDefault="00597BF5" w:rsidP="00597BF5">
            <w:pPr>
              <w:spacing w:before="100" w:beforeAutospacing="1" w:after="100" w:afterAutospacing="1" w:line="240" w:lineRule="auto"/>
              <w:rPr>
                <w:rFonts w:ascii="Times New Roman" w:eastAsia="Times New Roman" w:hAnsi="Times New Roman" w:cs="Times New Roman"/>
                <w:sz w:val="24"/>
                <w:szCs w:val="24"/>
                <w:lang w:eastAsia="ru-RU"/>
              </w:rPr>
            </w:pPr>
            <w:r w:rsidRPr="00597BF5">
              <w:rPr>
                <w:rFonts w:ascii="Times New Roman" w:eastAsia="Times New Roman" w:hAnsi="Times New Roman" w:cs="Times New Roman"/>
                <w:sz w:val="24"/>
                <w:szCs w:val="24"/>
                <w:lang w:eastAsia="ru-RU"/>
              </w:rPr>
              <w:t> </w:t>
            </w:r>
          </w:p>
        </w:tc>
        <w:tc>
          <w:tcPr>
            <w:tcW w:w="8325" w:type="dxa"/>
            <w:tcBorders>
              <w:top w:val="nil"/>
              <w:left w:val="nil"/>
              <w:bottom w:val="nil"/>
              <w:right w:val="single" w:sz="6" w:space="0" w:color="000000"/>
            </w:tcBorders>
            <w:tcMar>
              <w:top w:w="0" w:type="dxa"/>
              <w:left w:w="105" w:type="dxa"/>
              <w:bottom w:w="0" w:type="dxa"/>
              <w:right w:w="105" w:type="dxa"/>
            </w:tcMar>
            <w:vAlign w:val="center"/>
            <w:hideMark/>
          </w:tcPr>
          <w:p w:rsidR="00597BF5" w:rsidRPr="00597BF5" w:rsidRDefault="00597BF5" w:rsidP="00597BF5">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39" w:tgtFrame="_blank" w:history="1">
              <w:r w:rsidRPr="00597BF5">
                <w:rPr>
                  <w:rFonts w:ascii="Arial" w:eastAsia="Times New Roman" w:hAnsi="Arial" w:cs="Arial"/>
                  <w:color w:val="3181E3"/>
                  <w:sz w:val="21"/>
                  <w:szCs w:val="21"/>
                  <w:u w:val="single"/>
                  <w:shd w:val="clear" w:color="auto" w:fill="F6F6F6"/>
                  <w:lang w:eastAsia="ru-RU"/>
                </w:rPr>
                <w:t>Приказ Министерства образования и науки Смоленской области от 20.05.2025 № 527-ОД «Об утверждении графика приема и рассмотрения апелляций о несогласии с выставленными баллами при проведении государственной итоговой аттестации по образовательным программам среднего общего образования в Смоленской области в 2025 году»</w:t>
              </w:r>
            </w:hyperlink>
          </w:p>
          <w:p w:rsidR="00597BF5" w:rsidRPr="00597BF5" w:rsidRDefault="00597BF5" w:rsidP="00597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7BF5">
              <w:rPr>
                <w:rFonts w:ascii="Times New Roman" w:eastAsia="Times New Roman" w:hAnsi="Times New Roman" w:cs="Times New Roman"/>
                <w:sz w:val="24"/>
                <w:szCs w:val="24"/>
                <w:lang w:eastAsia="ru-RU"/>
              </w:rPr>
              <w:t> </w:t>
            </w:r>
          </w:p>
          <w:p w:rsidR="00597BF5" w:rsidRPr="00597BF5" w:rsidRDefault="00597BF5" w:rsidP="00597BF5">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40" w:tgtFrame="_blank" w:history="1">
              <w:r w:rsidRPr="00597BF5">
                <w:rPr>
                  <w:rFonts w:ascii="Arial" w:eastAsia="Times New Roman" w:hAnsi="Arial" w:cs="Arial"/>
                  <w:color w:val="3181E3"/>
                  <w:sz w:val="21"/>
                  <w:szCs w:val="21"/>
                  <w:u w:val="single"/>
                  <w:shd w:val="clear" w:color="auto" w:fill="F6F6F6"/>
                  <w:lang w:eastAsia="ru-RU"/>
                </w:rPr>
                <w:t>Приказ Министерства образования и науки Смоленской области от 14.05.2025 № 502-ОД «О присвоении статуса экспертам предметных комиссий при проведении государственной итоговой аттестации по образовательным программам среднего общего образования в основной период в Смоленской области в 2025 год</w:t>
              </w:r>
            </w:hyperlink>
          </w:p>
          <w:p w:rsidR="00597BF5" w:rsidRPr="00597BF5" w:rsidRDefault="00597BF5" w:rsidP="00597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7BF5">
              <w:rPr>
                <w:rFonts w:ascii="Times New Roman" w:eastAsia="Times New Roman" w:hAnsi="Times New Roman" w:cs="Times New Roman"/>
                <w:sz w:val="24"/>
                <w:szCs w:val="24"/>
                <w:lang w:eastAsia="ru-RU"/>
              </w:rPr>
              <w:t> </w:t>
            </w:r>
          </w:p>
          <w:p w:rsidR="00597BF5" w:rsidRPr="00597BF5" w:rsidRDefault="00597BF5" w:rsidP="00597BF5">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41" w:tgtFrame="_blank" w:history="1">
              <w:r w:rsidRPr="00597BF5">
                <w:rPr>
                  <w:rFonts w:ascii="Arial" w:eastAsia="Times New Roman" w:hAnsi="Arial" w:cs="Arial"/>
                  <w:color w:val="3181E3"/>
                  <w:sz w:val="21"/>
                  <w:szCs w:val="21"/>
                  <w:u w:val="single"/>
                  <w:shd w:val="clear" w:color="auto" w:fill="F6F6F6"/>
                  <w:lang w:eastAsia="ru-RU"/>
                </w:rPr>
                <w:t>Приказ Министерства образования и науки Смоленской области от 05.05.2025 № 488-ОД «О проведении всероссийского тренировочного мероприятия в Смоленской области в 2025 году»</w:t>
              </w:r>
            </w:hyperlink>
          </w:p>
          <w:p w:rsidR="00597BF5" w:rsidRPr="00597BF5" w:rsidRDefault="00597BF5" w:rsidP="00597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7BF5">
              <w:rPr>
                <w:rFonts w:ascii="Times New Roman" w:eastAsia="Times New Roman" w:hAnsi="Times New Roman" w:cs="Times New Roman"/>
                <w:sz w:val="24"/>
                <w:szCs w:val="24"/>
                <w:lang w:eastAsia="ru-RU"/>
              </w:rPr>
              <w:t> </w:t>
            </w:r>
          </w:p>
          <w:p w:rsidR="00597BF5" w:rsidRPr="00597BF5" w:rsidRDefault="00597BF5" w:rsidP="00597BF5">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42" w:tgtFrame="_blank" w:history="1">
              <w:r w:rsidRPr="00597BF5">
                <w:rPr>
                  <w:rFonts w:ascii="Arial" w:eastAsia="Times New Roman" w:hAnsi="Arial" w:cs="Arial"/>
                  <w:color w:val="3181E3"/>
                  <w:sz w:val="21"/>
                  <w:szCs w:val="21"/>
                  <w:u w:val="single"/>
                  <w:shd w:val="clear" w:color="auto" w:fill="F6F6F6"/>
                  <w:lang w:eastAsia="ru-RU"/>
                </w:rPr>
                <w:t>Приказ Министерства образования и науки Смоленской области от 22.04.2025 № 436-ОД «О внесении изменения в приказ Министерства образования и науки Смоленской области от 26.02.2025 № 210-ОД»</w:t>
              </w:r>
            </w:hyperlink>
          </w:p>
          <w:p w:rsidR="00597BF5" w:rsidRPr="00597BF5" w:rsidRDefault="00597BF5" w:rsidP="00597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7BF5">
              <w:rPr>
                <w:rFonts w:ascii="Times New Roman" w:eastAsia="Times New Roman" w:hAnsi="Times New Roman" w:cs="Times New Roman"/>
                <w:sz w:val="24"/>
                <w:szCs w:val="24"/>
                <w:lang w:eastAsia="ru-RU"/>
              </w:rPr>
              <w:t> </w:t>
            </w:r>
          </w:p>
          <w:p w:rsidR="00597BF5" w:rsidRPr="00597BF5" w:rsidRDefault="00597BF5" w:rsidP="00597BF5">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43" w:tgtFrame="_blank" w:history="1">
              <w:r w:rsidRPr="00597BF5">
                <w:rPr>
                  <w:rFonts w:ascii="Arial" w:eastAsia="Times New Roman" w:hAnsi="Arial" w:cs="Arial"/>
                  <w:color w:val="3181E3"/>
                  <w:sz w:val="21"/>
                  <w:szCs w:val="21"/>
                  <w:u w:val="single"/>
                  <w:shd w:val="clear" w:color="auto" w:fill="F6F6F6"/>
                  <w:lang w:eastAsia="ru-RU"/>
                </w:rPr>
                <w:t>Приказ Министерства образования и науки Смоленской области от 11.03.2025 № 242-ОД «О проведении региональных тренировочных мероприятий с использованием технологий печати экзаменационных материалов в пунктах проведения экзаменов, сканирования экзаменационных материалов в пунктах проведения экзаменов, проведения устной части экзамена по иностранному языку (английский язык, раздел «Говорение») и проведения экзамена по информатике в компьютерной форме в Смоленской области в 2025 году»</w:t>
              </w:r>
            </w:hyperlink>
          </w:p>
          <w:p w:rsidR="00597BF5" w:rsidRPr="00597BF5" w:rsidRDefault="00597BF5" w:rsidP="00597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7BF5">
              <w:rPr>
                <w:rFonts w:ascii="Times New Roman" w:eastAsia="Times New Roman" w:hAnsi="Times New Roman" w:cs="Times New Roman"/>
                <w:sz w:val="24"/>
                <w:szCs w:val="24"/>
                <w:lang w:eastAsia="ru-RU"/>
              </w:rPr>
              <w:t> </w:t>
            </w:r>
          </w:p>
          <w:p w:rsidR="00597BF5" w:rsidRPr="00597BF5" w:rsidRDefault="00597BF5" w:rsidP="00597BF5">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44" w:tgtFrame="_blank" w:history="1">
              <w:r w:rsidRPr="00597BF5">
                <w:rPr>
                  <w:rFonts w:ascii="Arial" w:eastAsia="Times New Roman" w:hAnsi="Arial" w:cs="Arial"/>
                  <w:color w:val="3181E3"/>
                  <w:sz w:val="21"/>
                  <w:szCs w:val="21"/>
                  <w:u w:val="single"/>
                  <w:shd w:val="clear" w:color="auto" w:fill="F6F6F6"/>
                  <w:lang w:eastAsia="ru-RU"/>
                </w:rPr>
                <w:t>Приказ Министерства образования и науки Смоленской области от 27.02.2025 № 214-ОД «Об определении мест расположения пунктов проведения экзаменов при проведении государственной итоговой аттестации по образовательным программам среднего общего образования в Смоленской области в 2025 году»</w:t>
              </w:r>
            </w:hyperlink>
          </w:p>
          <w:p w:rsidR="00597BF5" w:rsidRPr="00597BF5" w:rsidRDefault="00597BF5" w:rsidP="00597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7BF5">
              <w:rPr>
                <w:rFonts w:ascii="Times New Roman" w:eastAsia="Times New Roman" w:hAnsi="Times New Roman" w:cs="Times New Roman"/>
                <w:sz w:val="24"/>
                <w:szCs w:val="24"/>
                <w:lang w:eastAsia="ru-RU"/>
              </w:rPr>
              <w:t> </w:t>
            </w:r>
          </w:p>
          <w:p w:rsidR="00597BF5" w:rsidRPr="00597BF5" w:rsidRDefault="00597BF5" w:rsidP="00597BF5">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45" w:tgtFrame="_blank" w:history="1">
              <w:r w:rsidRPr="00597BF5">
                <w:rPr>
                  <w:rFonts w:ascii="Arial" w:eastAsia="Times New Roman" w:hAnsi="Arial" w:cs="Arial"/>
                  <w:color w:val="3181E3"/>
                  <w:sz w:val="21"/>
                  <w:szCs w:val="21"/>
                  <w:u w:val="single"/>
                  <w:shd w:val="clear" w:color="auto" w:fill="F6F6F6"/>
                  <w:lang w:eastAsia="ru-RU"/>
                </w:rPr>
                <w:t>Приказ Министерства образования и науки Смоленской области от 26.02.2025 № 211-ОД «Об утверждении инструкций для лиц, привлекаемых к подготовке и проведению государственной итоговой аттестации по образовательным программам среднего общего образования в Смоленской области в 2025 году»</w:t>
              </w:r>
            </w:hyperlink>
          </w:p>
          <w:p w:rsidR="00597BF5" w:rsidRPr="00597BF5" w:rsidRDefault="00597BF5" w:rsidP="00597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7BF5">
              <w:rPr>
                <w:rFonts w:ascii="Times New Roman" w:eastAsia="Times New Roman" w:hAnsi="Times New Roman" w:cs="Times New Roman"/>
                <w:sz w:val="24"/>
                <w:szCs w:val="24"/>
                <w:lang w:eastAsia="ru-RU"/>
              </w:rPr>
              <w:t> </w:t>
            </w:r>
          </w:p>
          <w:p w:rsidR="00597BF5" w:rsidRPr="00597BF5" w:rsidRDefault="00597BF5" w:rsidP="00597BF5">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46" w:tgtFrame="_blank" w:history="1">
              <w:r w:rsidRPr="00597BF5">
                <w:rPr>
                  <w:rFonts w:ascii="Arial" w:eastAsia="Times New Roman" w:hAnsi="Arial" w:cs="Arial"/>
                  <w:color w:val="3181E3"/>
                  <w:sz w:val="21"/>
                  <w:szCs w:val="21"/>
                  <w:u w:val="single"/>
                  <w:shd w:val="clear" w:color="auto" w:fill="F6F6F6"/>
                  <w:lang w:eastAsia="ru-RU"/>
                </w:rPr>
                <w:t xml:space="preserve">Приказ Министерства образования и науки Смоленской области от 26.02.2025 № 210-ОД «О создании государственной экзаменационной комиссии Смоленской </w:t>
              </w:r>
              <w:r w:rsidRPr="00597BF5">
                <w:rPr>
                  <w:rFonts w:ascii="Arial" w:eastAsia="Times New Roman" w:hAnsi="Arial" w:cs="Arial"/>
                  <w:color w:val="3181E3"/>
                  <w:sz w:val="21"/>
                  <w:szCs w:val="21"/>
                  <w:u w:val="single"/>
                  <w:shd w:val="clear" w:color="auto" w:fill="F6F6F6"/>
                  <w:lang w:eastAsia="ru-RU"/>
                </w:rPr>
                <w:lastRenderedPageBreak/>
                <w:t>области при проведении государственной итоговой аттестации по образовательным программам среднего общего образования в 2025 году»</w:t>
              </w:r>
            </w:hyperlink>
          </w:p>
          <w:p w:rsidR="00597BF5" w:rsidRPr="00597BF5" w:rsidRDefault="00597BF5" w:rsidP="00597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7BF5">
              <w:rPr>
                <w:rFonts w:ascii="Times New Roman" w:eastAsia="Times New Roman" w:hAnsi="Times New Roman" w:cs="Times New Roman"/>
                <w:sz w:val="24"/>
                <w:szCs w:val="24"/>
                <w:lang w:eastAsia="ru-RU"/>
              </w:rPr>
              <w:t> </w:t>
            </w:r>
          </w:p>
          <w:p w:rsidR="00597BF5" w:rsidRPr="00597BF5" w:rsidRDefault="00597BF5" w:rsidP="00597BF5">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47" w:tgtFrame="_blank" w:history="1">
              <w:r w:rsidRPr="00597BF5">
                <w:rPr>
                  <w:rFonts w:ascii="Arial" w:eastAsia="Times New Roman" w:hAnsi="Arial" w:cs="Arial"/>
                  <w:color w:val="3181E3"/>
                  <w:sz w:val="21"/>
                  <w:szCs w:val="21"/>
                  <w:u w:val="single"/>
                  <w:shd w:val="clear" w:color="auto" w:fill="F6F6F6"/>
                  <w:lang w:eastAsia="ru-RU"/>
                </w:rPr>
                <w:t>Приказ Министерства образования и науки Смоленской области от 25.02.2025 № 202-ОД «О создании апелляционной комиссии при проведении государственной итоговой аттестации по образовательным программам основного общего и среднего общего образования в Смоленской области в 2025 году» </w:t>
              </w:r>
            </w:hyperlink>
          </w:p>
          <w:p w:rsidR="00597BF5" w:rsidRPr="00597BF5" w:rsidRDefault="00597BF5" w:rsidP="00597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7BF5">
              <w:rPr>
                <w:rFonts w:ascii="Times New Roman" w:eastAsia="Times New Roman" w:hAnsi="Times New Roman" w:cs="Times New Roman"/>
                <w:sz w:val="24"/>
                <w:szCs w:val="24"/>
                <w:lang w:eastAsia="ru-RU"/>
              </w:rPr>
              <w:t> </w:t>
            </w:r>
          </w:p>
          <w:p w:rsidR="00597BF5" w:rsidRPr="00597BF5" w:rsidRDefault="00597BF5" w:rsidP="00597BF5">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48" w:tgtFrame="_blank" w:history="1">
              <w:r w:rsidRPr="00597BF5">
                <w:rPr>
                  <w:rFonts w:ascii="Arial" w:eastAsia="Times New Roman" w:hAnsi="Arial" w:cs="Arial"/>
                  <w:color w:val="3181E3"/>
                  <w:sz w:val="21"/>
                  <w:szCs w:val="21"/>
                  <w:u w:val="single"/>
                  <w:shd w:val="clear" w:color="auto" w:fill="F6F6F6"/>
                  <w:lang w:eastAsia="ru-RU"/>
                </w:rPr>
                <w:t>Приказ Министерства образования и науки Смоленской области от 21.02.2025 № 176-ОД «Об определении места расположения предметных комиссий при проведении государственной итоговой аттестации по образовательным программам среднего общего образования в Смоленской области в 2025 году»</w:t>
              </w:r>
            </w:hyperlink>
          </w:p>
          <w:p w:rsidR="00597BF5" w:rsidRPr="00597BF5" w:rsidRDefault="00597BF5" w:rsidP="00597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7BF5">
              <w:rPr>
                <w:rFonts w:ascii="Times New Roman" w:eastAsia="Times New Roman" w:hAnsi="Times New Roman" w:cs="Times New Roman"/>
                <w:sz w:val="24"/>
                <w:szCs w:val="24"/>
                <w:lang w:eastAsia="ru-RU"/>
              </w:rPr>
              <w:t> </w:t>
            </w:r>
          </w:p>
          <w:p w:rsidR="00597BF5" w:rsidRPr="00597BF5" w:rsidRDefault="00597BF5" w:rsidP="00597BF5">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49" w:tgtFrame="_blank" w:history="1">
              <w:r w:rsidRPr="00597BF5">
                <w:rPr>
                  <w:rFonts w:ascii="Arial" w:eastAsia="Times New Roman" w:hAnsi="Arial" w:cs="Arial"/>
                  <w:color w:val="3181E3"/>
                  <w:sz w:val="21"/>
                  <w:szCs w:val="21"/>
                  <w:u w:val="single"/>
                  <w:shd w:val="clear" w:color="auto" w:fill="F6F6F6"/>
                  <w:lang w:eastAsia="ru-RU"/>
                </w:rPr>
                <w:t>Приказ Министерства образования и науки Смоленской области от 20.02.2024 № 174-ОД «Об утверждении Положения об апелляционной комиссии Смоленской области при проведении государственной итоговой аттестации по образовательным программам основного общего и среднего общего образования в 2025 году»</w:t>
              </w:r>
            </w:hyperlink>
          </w:p>
          <w:p w:rsidR="00597BF5" w:rsidRPr="00597BF5" w:rsidRDefault="00597BF5" w:rsidP="00597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7BF5">
              <w:rPr>
                <w:rFonts w:ascii="Times New Roman" w:eastAsia="Times New Roman" w:hAnsi="Times New Roman" w:cs="Times New Roman"/>
                <w:sz w:val="24"/>
                <w:szCs w:val="24"/>
                <w:lang w:eastAsia="ru-RU"/>
              </w:rPr>
              <w:t> </w:t>
            </w:r>
          </w:p>
          <w:p w:rsidR="00597BF5" w:rsidRPr="00597BF5" w:rsidRDefault="00597BF5" w:rsidP="00597BF5">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0" w:tgtFrame="_blank" w:history="1">
              <w:r w:rsidRPr="00597BF5">
                <w:rPr>
                  <w:rFonts w:ascii="Arial" w:eastAsia="Times New Roman" w:hAnsi="Arial" w:cs="Arial"/>
                  <w:color w:val="3181E3"/>
                  <w:sz w:val="21"/>
                  <w:szCs w:val="21"/>
                  <w:u w:val="single"/>
                  <w:shd w:val="clear" w:color="auto" w:fill="F6F6F6"/>
                  <w:lang w:eastAsia="ru-RU"/>
                </w:rPr>
                <w:t>Приказ Министерства образования и науки Смоленской области от 20.02.2025 № 173-ОД «Об утверждении состава предметных комиссий при проведении государственной итоговой аттестации по образовательным программам среднего общего образования в Смоленской области в 2025 году»</w:t>
              </w:r>
            </w:hyperlink>
          </w:p>
          <w:p w:rsidR="00597BF5" w:rsidRPr="00597BF5" w:rsidRDefault="00597BF5" w:rsidP="00597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7BF5">
              <w:rPr>
                <w:rFonts w:ascii="Times New Roman" w:eastAsia="Times New Roman" w:hAnsi="Times New Roman" w:cs="Times New Roman"/>
                <w:sz w:val="24"/>
                <w:szCs w:val="24"/>
                <w:lang w:eastAsia="ru-RU"/>
              </w:rPr>
              <w:t> </w:t>
            </w:r>
          </w:p>
          <w:p w:rsidR="00597BF5" w:rsidRPr="00597BF5" w:rsidRDefault="00597BF5" w:rsidP="00597BF5">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1" w:tgtFrame="_blank" w:history="1">
              <w:r w:rsidRPr="00597BF5">
                <w:rPr>
                  <w:rFonts w:ascii="Arial" w:eastAsia="Times New Roman" w:hAnsi="Arial" w:cs="Arial"/>
                  <w:color w:val="3181E3"/>
                  <w:sz w:val="21"/>
                  <w:szCs w:val="21"/>
                  <w:u w:val="single"/>
                  <w:shd w:val="clear" w:color="auto" w:fill="F6F6F6"/>
                  <w:lang w:eastAsia="ru-RU"/>
                </w:rPr>
                <w:t>Приказ Министерства образования и науки Смоленской области от 20.02.2025 № 172-ОД «Об утверждении Положения о предметных комиссиях при проведении государственной итоговой аттестации по образовательным программам среднего общего образования в Смоленской области в 2025 году»</w:t>
              </w:r>
            </w:hyperlink>
          </w:p>
          <w:p w:rsidR="00597BF5" w:rsidRPr="00597BF5" w:rsidRDefault="00597BF5" w:rsidP="00597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7BF5">
              <w:rPr>
                <w:rFonts w:ascii="Times New Roman" w:eastAsia="Times New Roman" w:hAnsi="Times New Roman" w:cs="Times New Roman"/>
                <w:sz w:val="24"/>
                <w:szCs w:val="24"/>
                <w:lang w:eastAsia="ru-RU"/>
              </w:rPr>
              <w:t> </w:t>
            </w:r>
          </w:p>
          <w:p w:rsidR="00597BF5" w:rsidRPr="00597BF5" w:rsidRDefault="00597BF5" w:rsidP="00597BF5">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2" w:tgtFrame="_blank" w:history="1">
              <w:r w:rsidRPr="00597BF5">
                <w:rPr>
                  <w:rFonts w:ascii="Arial" w:eastAsia="Times New Roman" w:hAnsi="Arial" w:cs="Arial"/>
                  <w:color w:val="3181E3"/>
                  <w:sz w:val="21"/>
                  <w:szCs w:val="21"/>
                  <w:u w:val="single"/>
                  <w:shd w:val="clear" w:color="auto" w:fill="F6F6F6"/>
                  <w:lang w:eastAsia="ru-RU"/>
                </w:rPr>
                <w:t>Приказ Министерства образования и науки Смоленской области от 18.02.2025 № 155-ОД «Об утверждении положения о государственной экзаменационной комиссии Смоленской области по проведению государственной итоговой аттестации по образовательным программам среднего общего образования в 2025 году»</w:t>
              </w:r>
            </w:hyperlink>
          </w:p>
          <w:p w:rsidR="00597BF5" w:rsidRPr="00597BF5" w:rsidRDefault="00597BF5" w:rsidP="00597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7BF5">
              <w:rPr>
                <w:rFonts w:ascii="Times New Roman" w:eastAsia="Times New Roman" w:hAnsi="Times New Roman" w:cs="Times New Roman"/>
                <w:sz w:val="24"/>
                <w:szCs w:val="24"/>
                <w:lang w:eastAsia="ru-RU"/>
              </w:rPr>
              <w:t> </w:t>
            </w:r>
          </w:p>
          <w:p w:rsidR="00597BF5" w:rsidRPr="00597BF5" w:rsidRDefault="00597BF5" w:rsidP="00597BF5">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3" w:tgtFrame="_blank" w:history="1">
              <w:r w:rsidRPr="00597BF5">
                <w:rPr>
                  <w:rFonts w:ascii="Arial" w:eastAsia="Times New Roman" w:hAnsi="Arial" w:cs="Arial"/>
                  <w:color w:val="3181E3"/>
                  <w:sz w:val="21"/>
                  <w:szCs w:val="21"/>
                  <w:u w:val="single"/>
                  <w:shd w:val="clear" w:color="auto" w:fill="F6F6F6"/>
                  <w:lang w:eastAsia="ru-RU"/>
                </w:rPr>
                <w:t>Приказ Министерства образования и науки Смоленской области от 18.02.2025 № 154-ОД «О проведении всероссийского тренировочного мероприятия в Смоленской области в 2025 году»</w:t>
              </w:r>
            </w:hyperlink>
          </w:p>
          <w:p w:rsidR="00597BF5" w:rsidRPr="00597BF5" w:rsidRDefault="00597BF5" w:rsidP="00597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7BF5">
              <w:rPr>
                <w:rFonts w:ascii="Times New Roman" w:eastAsia="Times New Roman" w:hAnsi="Times New Roman" w:cs="Times New Roman"/>
                <w:sz w:val="24"/>
                <w:szCs w:val="24"/>
                <w:lang w:eastAsia="ru-RU"/>
              </w:rPr>
              <w:t> </w:t>
            </w:r>
          </w:p>
          <w:p w:rsidR="00597BF5" w:rsidRPr="00597BF5" w:rsidRDefault="00597BF5" w:rsidP="00597BF5">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4" w:tgtFrame="_blank" w:history="1">
              <w:r w:rsidRPr="00597BF5">
                <w:rPr>
                  <w:rFonts w:ascii="Arial" w:eastAsia="Times New Roman" w:hAnsi="Arial" w:cs="Arial"/>
                  <w:color w:val="3181E3"/>
                  <w:sz w:val="21"/>
                  <w:szCs w:val="21"/>
                  <w:u w:val="single"/>
                  <w:shd w:val="clear" w:color="auto" w:fill="F6F6F6"/>
                  <w:lang w:eastAsia="ru-RU"/>
                </w:rPr>
                <w:t>Приказ Министерства образования и науки Смоленской области от 02.12.2024 № 1072-ОД «Об утверждении перечня языков программирования при проведении единого государственного экзамена по предмету "Информатика и информационно-коммуникационные технологии" в компьютерной форме в Смоленской области в 2025 году»</w:t>
              </w:r>
            </w:hyperlink>
          </w:p>
          <w:p w:rsidR="00597BF5" w:rsidRPr="00597BF5" w:rsidRDefault="00597BF5" w:rsidP="00597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7BF5">
              <w:rPr>
                <w:rFonts w:ascii="Times New Roman" w:eastAsia="Times New Roman" w:hAnsi="Times New Roman" w:cs="Times New Roman"/>
                <w:sz w:val="24"/>
                <w:szCs w:val="24"/>
                <w:lang w:eastAsia="ru-RU"/>
              </w:rPr>
              <w:t> </w:t>
            </w:r>
          </w:p>
          <w:p w:rsidR="00597BF5" w:rsidRPr="00597BF5" w:rsidRDefault="00597BF5" w:rsidP="00597BF5">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5" w:tgtFrame="_blank" w:history="1">
              <w:r w:rsidRPr="00597BF5">
                <w:rPr>
                  <w:rFonts w:ascii="Arial" w:eastAsia="Times New Roman" w:hAnsi="Arial" w:cs="Arial"/>
                  <w:color w:val="3181E3"/>
                  <w:sz w:val="21"/>
                  <w:szCs w:val="21"/>
                  <w:u w:val="single"/>
                  <w:shd w:val="clear" w:color="auto" w:fill="F6F6F6"/>
                  <w:lang w:eastAsia="ru-RU"/>
                </w:rPr>
                <w:t>Приказ Министерства образования и науки Смоленской области от 23.10.2024 № 953-ОД «Об утверждении сроков и мест подачи заявлений на сдачу государственной итоговой аттестации по образовательным программам среднего общего образования, сроков, мест и порядка подачи заявлений на участие в едином государственном экзамене в Смоленской области в 2025 году»</w:t>
              </w:r>
            </w:hyperlink>
          </w:p>
          <w:p w:rsidR="00597BF5" w:rsidRPr="00597BF5" w:rsidRDefault="00597BF5" w:rsidP="00597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7BF5">
              <w:rPr>
                <w:rFonts w:ascii="Times New Roman" w:eastAsia="Times New Roman" w:hAnsi="Times New Roman" w:cs="Times New Roman"/>
                <w:sz w:val="24"/>
                <w:szCs w:val="24"/>
                <w:lang w:eastAsia="ru-RU"/>
              </w:rPr>
              <w:t> </w:t>
            </w:r>
          </w:p>
          <w:p w:rsidR="00597BF5" w:rsidRPr="00597BF5" w:rsidRDefault="00597BF5" w:rsidP="00597BF5">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6" w:tgtFrame="_blank" w:history="1">
              <w:r w:rsidRPr="00597BF5">
                <w:rPr>
                  <w:rFonts w:ascii="Arial" w:eastAsia="Times New Roman" w:hAnsi="Arial" w:cs="Arial"/>
                  <w:color w:val="3181E3"/>
                  <w:sz w:val="21"/>
                  <w:szCs w:val="21"/>
                  <w:u w:val="single"/>
                  <w:shd w:val="clear" w:color="auto" w:fill="F6F6F6"/>
                  <w:lang w:eastAsia="ru-RU"/>
                </w:rPr>
                <w:t>Приказ Министерства образования и науки Смоленской области от 23.10.2024 № 951-ОД «Об утверждении инструкций для лиц, участвующих в организации и проведении итогового сочинения (изложения) на территории Смоленской области в 2024/2025 учебном году»</w:t>
              </w:r>
            </w:hyperlink>
          </w:p>
          <w:p w:rsidR="00597BF5" w:rsidRPr="00597BF5" w:rsidRDefault="00597BF5" w:rsidP="00597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7BF5">
              <w:rPr>
                <w:rFonts w:ascii="Times New Roman" w:eastAsia="Times New Roman" w:hAnsi="Times New Roman" w:cs="Times New Roman"/>
                <w:sz w:val="24"/>
                <w:szCs w:val="24"/>
                <w:lang w:eastAsia="ru-RU"/>
              </w:rPr>
              <w:t> </w:t>
            </w:r>
          </w:p>
          <w:p w:rsidR="00597BF5" w:rsidRPr="00597BF5" w:rsidRDefault="00597BF5" w:rsidP="00597BF5">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7" w:tgtFrame="_blank" w:history="1">
              <w:r w:rsidRPr="00597BF5">
                <w:rPr>
                  <w:rFonts w:ascii="Arial" w:eastAsia="Times New Roman" w:hAnsi="Arial" w:cs="Arial"/>
                  <w:color w:val="3181E3"/>
                  <w:sz w:val="21"/>
                  <w:szCs w:val="21"/>
                  <w:u w:val="single"/>
                  <w:shd w:val="clear" w:color="auto" w:fill="F6F6F6"/>
                  <w:lang w:eastAsia="ru-RU"/>
                </w:rPr>
                <w:t>Приказ Министерства образования и науки Смоленской области от 23.10.2024 № 950-ОД «Об утверждении порядка проведения и проверки итогового сочинения (изложения) в Смоленской области в 2024/2025 учебном году»</w:t>
              </w:r>
            </w:hyperlink>
          </w:p>
          <w:p w:rsidR="00597BF5" w:rsidRPr="00597BF5" w:rsidRDefault="00597BF5" w:rsidP="00597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7BF5">
              <w:rPr>
                <w:rFonts w:ascii="Times New Roman" w:eastAsia="Times New Roman" w:hAnsi="Times New Roman" w:cs="Times New Roman"/>
                <w:sz w:val="24"/>
                <w:szCs w:val="24"/>
                <w:lang w:eastAsia="ru-RU"/>
              </w:rPr>
              <w:t> </w:t>
            </w:r>
          </w:p>
          <w:p w:rsidR="00597BF5" w:rsidRPr="00597BF5" w:rsidRDefault="00597BF5" w:rsidP="00597BF5">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8" w:tgtFrame="_blank" w:history="1">
              <w:r w:rsidRPr="00597BF5">
                <w:rPr>
                  <w:rFonts w:ascii="Arial" w:eastAsia="Times New Roman" w:hAnsi="Arial" w:cs="Arial"/>
                  <w:color w:val="3181E3"/>
                  <w:sz w:val="21"/>
                  <w:szCs w:val="21"/>
                  <w:u w:val="single"/>
                  <w:shd w:val="clear" w:color="auto" w:fill="F6F6F6"/>
                  <w:lang w:eastAsia="ru-RU"/>
                </w:rPr>
                <w:t>Приказ Министерства образования и науки Смоленской области от 23.10.2024 № 949-ОД «О проведении итогового сочинения(изложения) в Смоленской области в 2024/2025 учебном году»</w:t>
              </w:r>
            </w:hyperlink>
          </w:p>
          <w:p w:rsidR="00597BF5" w:rsidRPr="00597BF5" w:rsidRDefault="00597BF5" w:rsidP="00597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7BF5">
              <w:rPr>
                <w:rFonts w:ascii="Times New Roman" w:eastAsia="Times New Roman" w:hAnsi="Times New Roman" w:cs="Times New Roman"/>
                <w:sz w:val="24"/>
                <w:szCs w:val="24"/>
                <w:lang w:eastAsia="ru-RU"/>
              </w:rPr>
              <w:t> </w:t>
            </w:r>
          </w:p>
          <w:p w:rsidR="00597BF5" w:rsidRPr="00597BF5" w:rsidRDefault="00597BF5" w:rsidP="00597BF5">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9" w:tgtFrame="_blank" w:history="1">
              <w:r w:rsidRPr="00597BF5">
                <w:rPr>
                  <w:rFonts w:ascii="Arial" w:eastAsia="Times New Roman" w:hAnsi="Arial" w:cs="Arial"/>
                  <w:color w:val="3181E3"/>
                  <w:sz w:val="21"/>
                  <w:szCs w:val="21"/>
                  <w:u w:val="single"/>
                  <w:shd w:val="clear" w:color="auto" w:fill="F6F6F6"/>
                  <w:lang w:eastAsia="ru-RU"/>
                </w:rPr>
                <w:t>Приказ Министерства образования и науки Смоленской области от 23.10.2024 № 947-ОД «О сроках и местах регистрации для участия в итоговом сочинении (изложении), сроках проведения итогового сочинения (изложения), местах информирования о результатах итогового сочинения (изложения) в Смоленской области в 2024/2025 учебном году»</w:t>
              </w:r>
            </w:hyperlink>
          </w:p>
          <w:p w:rsidR="00597BF5" w:rsidRPr="00597BF5" w:rsidRDefault="00597BF5" w:rsidP="00597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7BF5">
              <w:rPr>
                <w:rFonts w:ascii="Times New Roman" w:eastAsia="Times New Roman" w:hAnsi="Times New Roman" w:cs="Times New Roman"/>
                <w:sz w:val="24"/>
                <w:szCs w:val="24"/>
                <w:lang w:eastAsia="ru-RU"/>
              </w:rPr>
              <w:t> </w:t>
            </w:r>
          </w:p>
          <w:p w:rsidR="00597BF5" w:rsidRPr="00597BF5" w:rsidRDefault="00597BF5" w:rsidP="00597BF5">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60" w:tgtFrame="_blank" w:history="1">
              <w:r w:rsidRPr="00597BF5">
                <w:rPr>
                  <w:rFonts w:ascii="Arial" w:eastAsia="Times New Roman" w:hAnsi="Arial" w:cs="Arial"/>
                  <w:color w:val="3181E3"/>
                  <w:sz w:val="21"/>
                  <w:szCs w:val="21"/>
                  <w:u w:val="single"/>
                  <w:shd w:val="clear" w:color="auto" w:fill="F6F6F6"/>
                  <w:lang w:eastAsia="ru-RU"/>
                </w:rPr>
                <w:t>Приказ Министерства образования и науки Смоленской области от 18.10.2024 № 935-ОД «Об утверждении «дорожной карты» по подготовке и проведению государственной итоговой аттестации пор образовательным программам основного общего и среднего общего образования в Смоленской области в 2025 году»</w:t>
              </w:r>
            </w:hyperlink>
          </w:p>
          <w:p w:rsidR="00597BF5" w:rsidRPr="00597BF5" w:rsidRDefault="00597BF5" w:rsidP="00597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7BF5">
              <w:rPr>
                <w:rFonts w:ascii="Times New Roman" w:eastAsia="Times New Roman" w:hAnsi="Times New Roman" w:cs="Times New Roman"/>
                <w:sz w:val="24"/>
                <w:szCs w:val="24"/>
                <w:lang w:eastAsia="ru-RU"/>
              </w:rPr>
              <w:t> </w:t>
            </w:r>
          </w:p>
          <w:p w:rsidR="00597BF5" w:rsidRPr="00597BF5" w:rsidRDefault="00597BF5" w:rsidP="00597BF5">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61" w:tgtFrame="_blank" w:history="1">
              <w:r w:rsidRPr="00597BF5">
                <w:rPr>
                  <w:rFonts w:ascii="Arial" w:eastAsia="Times New Roman" w:hAnsi="Arial" w:cs="Arial"/>
                  <w:color w:val="3181E3"/>
                  <w:sz w:val="21"/>
                  <w:szCs w:val="21"/>
                  <w:u w:val="single"/>
                  <w:shd w:val="clear" w:color="auto" w:fill="F6F6F6"/>
                  <w:lang w:eastAsia="ru-RU"/>
                </w:rPr>
                <w:t xml:space="preserve">Приказ Министерства образования и науки Смоленской области от 11.04.2025 № 383-ОД "Об утверждении графика приёма и рассмотрения апелляций о несогласии с выставленными баллами государственной итоговой аттестации по </w:t>
              </w:r>
              <w:r w:rsidRPr="00597BF5">
                <w:rPr>
                  <w:rFonts w:ascii="Arial" w:eastAsia="Times New Roman" w:hAnsi="Arial" w:cs="Arial"/>
                  <w:color w:val="3181E3"/>
                  <w:sz w:val="21"/>
                  <w:szCs w:val="21"/>
                  <w:u w:val="single"/>
                  <w:shd w:val="clear" w:color="auto" w:fill="F6F6F6"/>
                  <w:lang w:eastAsia="ru-RU"/>
                </w:rPr>
                <w:lastRenderedPageBreak/>
                <w:t>образовательным программам основного общего образования в основной период в Смоленской области в 2025 году"</w:t>
              </w:r>
            </w:hyperlink>
          </w:p>
          <w:p w:rsidR="00597BF5" w:rsidRPr="00597BF5" w:rsidRDefault="00597BF5" w:rsidP="00597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7BF5">
              <w:rPr>
                <w:rFonts w:ascii="Times New Roman" w:eastAsia="Times New Roman" w:hAnsi="Times New Roman" w:cs="Times New Roman"/>
                <w:sz w:val="24"/>
                <w:szCs w:val="24"/>
                <w:lang w:eastAsia="ru-RU"/>
              </w:rPr>
              <w:t> </w:t>
            </w:r>
          </w:p>
          <w:p w:rsidR="00597BF5" w:rsidRPr="00597BF5" w:rsidRDefault="00597BF5" w:rsidP="00597BF5">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62" w:tgtFrame="_blank" w:history="1">
              <w:r w:rsidRPr="00597BF5">
                <w:rPr>
                  <w:rFonts w:ascii="Arial" w:eastAsia="Times New Roman" w:hAnsi="Arial" w:cs="Arial"/>
                  <w:color w:val="3181E3"/>
                  <w:sz w:val="21"/>
                  <w:szCs w:val="21"/>
                  <w:u w:val="single"/>
                  <w:shd w:val="clear" w:color="auto" w:fill="F6F6F6"/>
                  <w:lang w:eastAsia="ru-RU"/>
                </w:rPr>
                <w:t>Приказ Министерства образования и науки Смоленской области от 28.03.2025 № 340-ОД «Об определении мест расположения пунктов проведения экзаменов при проведении государственной итоговой аттестации по образовательным программам основного общего образования в Смоленской области в 2025 году»</w:t>
              </w:r>
            </w:hyperlink>
          </w:p>
          <w:p w:rsidR="00597BF5" w:rsidRPr="00597BF5" w:rsidRDefault="00597BF5" w:rsidP="00597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7BF5">
              <w:rPr>
                <w:rFonts w:ascii="Times New Roman" w:eastAsia="Times New Roman" w:hAnsi="Times New Roman" w:cs="Times New Roman"/>
                <w:sz w:val="24"/>
                <w:szCs w:val="24"/>
                <w:lang w:eastAsia="ru-RU"/>
              </w:rPr>
              <w:t> </w:t>
            </w:r>
          </w:p>
          <w:p w:rsidR="00597BF5" w:rsidRPr="00597BF5" w:rsidRDefault="00597BF5" w:rsidP="00597BF5">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63" w:tgtFrame="_blank" w:history="1">
              <w:r w:rsidRPr="00597BF5">
                <w:rPr>
                  <w:rFonts w:ascii="Arial" w:eastAsia="Times New Roman" w:hAnsi="Arial" w:cs="Arial"/>
                  <w:color w:val="3181E3"/>
                  <w:sz w:val="21"/>
                  <w:szCs w:val="21"/>
                  <w:u w:val="single"/>
                  <w:shd w:val="clear" w:color="auto" w:fill="F6F6F6"/>
                  <w:lang w:eastAsia="ru-RU"/>
                </w:rPr>
                <w:t>Приказ Министерства образования и науки Смоленской области от 27.03.2025 № 332-ОД «Об утверждении Порядка организации видеонаблюдения при проведении государственной итоговой аттестации по образовательным программам основного общего образования в Смоленской области»</w:t>
              </w:r>
            </w:hyperlink>
          </w:p>
          <w:p w:rsidR="00597BF5" w:rsidRPr="00597BF5" w:rsidRDefault="00597BF5" w:rsidP="00597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7BF5">
              <w:rPr>
                <w:rFonts w:ascii="Times New Roman" w:eastAsia="Times New Roman" w:hAnsi="Times New Roman" w:cs="Times New Roman"/>
                <w:sz w:val="24"/>
                <w:szCs w:val="24"/>
                <w:lang w:eastAsia="ru-RU"/>
              </w:rPr>
              <w:t> </w:t>
            </w:r>
          </w:p>
          <w:p w:rsidR="00597BF5" w:rsidRPr="00597BF5" w:rsidRDefault="00597BF5" w:rsidP="00597BF5">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64" w:tgtFrame="_blank" w:history="1">
              <w:r w:rsidRPr="00597BF5">
                <w:rPr>
                  <w:rFonts w:ascii="Arial" w:eastAsia="Times New Roman" w:hAnsi="Arial" w:cs="Arial"/>
                  <w:color w:val="3181E3"/>
                  <w:sz w:val="21"/>
                  <w:szCs w:val="21"/>
                  <w:u w:val="single"/>
                  <w:shd w:val="clear" w:color="auto" w:fill="F6F6F6"/>
                  <w:lang w:eastAsia="ru-RU"/>
                </w:rPr>
                <w:t>Приказ Министерства образования и науки Смоленской области от 25.02.2025 № 185-ОД «Об утверждении положения о государственной экзаменационной комиссии Смоленской области по проведению государственной итоговой аттестации по образовательным программам основного общего образования в 2025 году»</w:t>
              </w:r>
            </w:hyperlink>
          </w:p>
          <w:p w:rsidR="00597BF5" w:rsidRPr="00597BF5" w:rsidRDefault="00597BF5" w:rsidP="00597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7BF5">
              <w:rPr>
                <w:rFonts w:ascii="Times New Roman" w:eastAsia="Times New Roman" w:hAnsi="Times New Roman" w:cs="Times New Roman"/>
                <w:sz w:val="24"/>
                <w:szCs w:val="24"/>
                <w:lang w:eastAsia="ru-RU"/>
              </w:rPr>
              <w:t> </w:t>
            </w:r>
          </w:p>
          <w:p w:rsidR="00597BF5" w:rsidRPr="00597BF5" w:rsidRDefault="00597BF5" w:rsidP="00597BF5">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65" w:tgtFrame="_blank" w:history="1">
              <w:r w:rsidRPr="00597BF5">
                <w:rPr>
                  <w:rFonts w:ascii="Arial" w:eastAsia="Times New Roman" w:hAnsi="Arial" w:cs="Arial"/>
                  <w:color w:val="3181E3"/>
                  <w:sz w:val="21"/>
                  <w:szCs w:val="21"/>
                  <w:u w:val="single"/>
                  <w:shd w:val="clear" w:color="auto" w:fill="F6F6F6"/>
                  <w:lang w:eastAsia="ru-RU"/>
                </w:rPr>
                <w:t>Приказ Министерства образования и науки Смоленской области от 20.02.2024 № 174-ОД «Об утверждении Положения об апелляционной комиссии Смоленской области при проведении государственной итоговой аттестации по образовательным программам основного общего и среднего общего образования в 2025 году»</w:t>
              </w:r>
            </w:hyperlink>
          </w:p>
          <w:p w:rsidR="00597BF5" w:rsidRPr="00597BF5" w:rsidRDefault="00597BF5" w:rsidP="00597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7BF5">
              <w:rPr>
                <w:rFonts w:ascii="Times New Roman" w:eastAsia="Times New Roman" w:hAnsi="Times New Roman" w:cs="Times New Roman"/>
                <w:sz w:val="24"/>
                <w:szCs w:val="24"/>
                <w:lang w:eastAsia="ru-RU"/>
              </w:rPr>
              <w:t> </w:t>
            </w:r>
          </w:p>
          <w:p w:rsidR="00597BF5" w:rsidRPr="00597BF5" w:rsidRDefault="00597BF5" w:rsidP="00597BF5">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66" w:tgtFrame="_blank" w:history="1">
              <w:r w:rsidRPr="00597BF5">
                <w:rPr>
                  <w:rFonts w:ascii="Arial" w:eastAsia="Times New Roman" w:hAnsi="Arial" w:cs="Arial"/>
                  <w:color w:val="3181E3"/>
                  <w:sz w:val="21"/>
                  <w:szCs w:val="21"/>
                  <w:u w:val="single"/>
                  <w:shd w:val="clear" w:color="auto" w:fill="F6F6F6"/>
                  <w:lang w:eastAsia="ru-RU"/>
                </w:rPr>
                <w:t>Приказ Министерства образования и науки Смоленской области от 15.01.2025 № 11-ОД «Об организации и проведении итогового собеседования по русскому языку в 9-х классах общеобразовательных организаций Смоленской области в 2025 году»</w:t>
              </w:r>
            </w:hyperlink>
          </w:p>
          <w:p w:rsidR="00597BF5" w:rsidRPr="00597BF5" w:rsidRDefault="00597BF5" w:rsidP="00597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7BF5">
              <w:rPr>
                <w:rFonts w:ascii="Times New Roman" w:eastAsia="Times New Roman" w:hAnsi="Times New Roman" w:cs="Times New Roman"/>
                <w:sz w:val="24"/>
                <w:szCs w:val="24"/>
                <w:lang w:eastAsia="ru-RU"/>
              </w:rPr>
              <w:t> </w:t>
            </w:r>
          </w:p>
          <w:p w:rsidR="00597BF5" w:rsidRPr="00597BF5" w:rsidRDefault="00597BF5" w:rsidP="00597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97BF5">
              <w:rPr>
                <w:rFonts w:ascii="Times New Roman" w:eastAsia="Times New Roman" w:hAnsi="Times New Roman" w:cs="Times New Roman"/>
                <w:sz w:val="24"/>
                <w:szCs w:val="24"/>
                <w:lang w:eastAsia="ru-RU"/>
              </w:rPr>
              <w:t> </w:t>
            </w:r>
          </w:p>
          <w:p w:rsidR="00597BF5" w:rsidRPr="00597BF5" w:rsidRDefault="00597BF5" w:rsidP="00597BF5">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67" w:tgtFrame="_blank" w:history="1">
              <w:r w:rsidRPr="00597BF5">
                <w:rPr>
                  <w:rFonts w:ascii="Arial" w:eastAsia="Times New Roman" w:hAnsi="Arial" w:cs="Arial"/>
                  <w:color w:val="3181E3"/>
                  <w:sz w:val="21"/>
                  <w:szCs w:val="21"/>
                  <w:u w:val="single"/>
                  <w:shd w:val="clear" w:color="auto" w:fill="F6F6F6"/>
                  <w:lang w:eastAsia="ru-RU"/>
                </w:rPr>
                <w:t>Приказ Министерства образования и науки Смоленской области от 28.11.2024 № 1067-ОД «О сроках и местах подачи заявлений об участии в государственной итоговой аттестации по образовательным программам основного общего образования в Смоленской области в 2025 году»</w:t>
              </w:r>
            </w:hyperlink>
          </w:p>
        </w:tc>
      </w:tr>
      <w:tr w:rsidR="00597BF5" w:rsidRPr="00597BF5" w:rsidTr="00597BF5">
        <w:tc>
          <w:tcPr>
            <w:tcW w:w="174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97BF5" w:rsidRPr="00597BF5" w:rsidRDefault="00597BF5" w:rsidP="00597BF5">
            <w:pPr>
              <w:spacing w:before="100" w:beforeAutospacing="1" w:after="100" w:afterAutospacing="1" w:line="240" w:lineRule="auto"/>
              <w:rPr>
                <w:rFonts w:ascii="Times New Roman" w:eastAsia="Times New Roman" w:hAnsi="Times New Roman" w:cs="Times New Roman"/>
                <w:sz w:val="24"/>
                <w:szCs w:val="24"/>
                <w:lang w:eastAsia="ru-RU"/>
              </w:rPr>
            </w:pPr>
            <w:r w:rsidRPr="00597BF5">
              <w:rPr>
                <w:rFonts w:ascii="Times New Roman" w:eastAsia="Times New Roman" w:hAnsi="Times New Roman" w:cs="Times New Roman"/>
                <w:color w:val="353535"/>
                <w:sz w:val="18"/>
                <w:szCs w:val="18"/>
                <w:lang w:eastAsia="ru-RU"/>
              </w:rPr>
              <w:lastRenderedPageBreak/>
              <w:t>Муниципальные документы</w:t>
            </w:r>
          </w:p>
        </w:tc>
        <w:tc>
          <w:tcPr>
            <w:tcW w:w="8325"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597BF5" w:rsidRPr="00597BF5" w:rsidRDefault="00597BF5" w:rsidP="00597BF5">
            <w:pPr>
              <w:spacing w:before="100" w:beforeAutospacing="1" w:after="100" w:afterAutospacing="1" w:line="240" w:lineRule="auto"/>
              <w:rPr>
                <w:rFonts w:ascii="Times New Roman" w:eastAsia="Times New Roman" w:hAnsi="Times New Roman" w:cs="Times New Roman"/>
                <w:sz w:val="24"/>
                <w:szCs w:val="24"/>
                <w:lang w:eastAsia="ru-RU"/>
              </w:rPr>
            </w:pPr>
            <w:hyperlink r:id="rId68" w:tgtFrame="_blank" w:history="1">
              <w:r w:rsidRPr="00597BF5">
                <w:rPr>
                  <w:rFonts w:ascii="Arial" w:eastAsia="Times New Roman" w:hAnsi="Arial" w:cs="Arial"/>
                  <w:color w:val="1071AE"/>
                  <w:sz w:val="21"/>
                  <w:szCs w:val="21"/>
                  <w:u w:val="single"/>
                  <w:lang w:eastAsia="ru-RU"/>
                </w:rPr>
                <w:t>Приказ Отдела по образованию Администрации муниципального образования «Демидовский район» Смоленской области от 18.11.2024 № 107-о/д</w:t>
              </w:r>
            </w:hyperlink>
          </w:p>
        </w:tc>
      </w:tr>
    </w:tbl>
    <w:p w:rsidR="00322E16" w:rsidRDefault="00322E16">
      <w:bookmarkStart w:id="0" w:name="_GoBack"/>
      <w:bookmarkEnd w:id="0"/>
    </w:p>
    <w:sectPr w:rsidR="00322E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82C83"/>
    <w:multiLevelType w:val="multilevel"/>
    <w:tmpl w:val="D10430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C82535"/>
    <w:multiLevelType w:val="multilevel"/>
    <w:tmpl w:val="1EBC7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51775C"/>
    <w:multiLevelType w:val="multilevel"/>
    <w:tmpl w:val="8C1214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D75DFB"/>
    <w:multiLevelType w:val="multilevel"/>
    <w:tmpl w:val="6EBC8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426A2E5C"/>
    <w:multiLevelType w:val="multilevel"/>
    <w:tmpl w:val="6BE0FD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085ABB"/>
    <w:multiLevelType w:val="multilevel"/>
    <w:tmpl w:val="0DD647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B6C"/>
    <w:rsid w:val="00322E16"/>
    <w:rsid w:val="00597BF5"/>
    <w:rsid w:val="00AB1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BC9A6E-BD91-4D58-89A6-DEABEBA64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785698">
      <w:bodyDiv w:val="1"/>
      <w:marLeft w:val="0"/>
      <w:marRight w:val="0"/>
      <w:marTop w:val="0"/>
      <w:marBottom w:val="0"/>
      <w:divBdr>
        <w:top w:val="none" w:sz="0" w:space="0" w:color="auto"/>
        <w:left w:val="none" w:sz="0" w:space="0" w:color="auto"/>
        <w:bottom w:val="none" w:sz="0" w:space="0" w:color="auto"/>
        <w:right w:val="none" w:sz="0" w:space="0" w:color="auto"/>
      </w:divBdr>
      <w:divsChild>
        <w:div w:id="380329990">
          <w:marLeft w:val="0"/>
          <w:marRight w:val="0"/>
          <w:marTop w:val="0"/>
          <w:marBottom w:val="0"/>
          <w:divBdr>
            <w:top w:val="none" w:sz="0" w:space="0" w:color="auto"/>
            <w:left w:val="none" w:sz="0" w:space="0" w:color="auto"/>
            <w:bottom w:val="none" w:sz="0" w:space="0" w:color="auto"/>
            <w:right w:val="none" w:sz="0" w:space="0" w:color="auto"/>
          </w:divBdr>
        </w:div>
        <w:div w:id="1221288794">
          <w:marLeft w:val="0"/>
          <w:marRight w:val="0"/>
          <w:marTop w:val="0"/>
          <w:marBottom w:val="0"/>
          <w:divBdr>
            <w:top w:val="none" w:sz="0" w:space="0" w:color="auto"/>
            <w:left w:val="none" w:sz="0" w:space="0" w:color="auto"/>
            <w:bottom w:val="none" w:sz="0" w:space="0" w:color="auto"/>
            <w:right w:val="none" w:sz="0" w:space="0" w:color="auto"/>
          </w:divBdr>
          <w:divsChild>
            <w:div w:id="1206678942">
              <w:marLeft w:val="0"/>
              <w:marRight w:val="0"/>
              <w:marTop w:val="0"/>
              <w:marBottom w:val="0"/>
              <w:divBdr>
                <w:top w:val="none" w:sz="0" w:space="0" w:color="auto"/>
                <w:left w:val="none" w:sz="0" w:space="0" w:color="auto"/>
                <w:bottom w:val="none" w:sz="0" w:space="0" w:color="auto"/>
                <w:right w:val="none" w:sz="0" w:space="0" w:color="auto"/>
              </w:divBdr>
              <w:divsChild>
                <w:div w:id="158892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18287">
          <w:marLeft w:val="0"/>
          <w:marRight w:val="0"/>
          <w:marTop w:val="0"/>
          <w:marBottom w:val="0"/>
          <w:divBdr>
            <w:top w:val="none" w:sz="0" w:space="0" w:color="auto"/>
            <w:left w:val="none" w:sz="0" w:space="0" w:color="auto"/>
            <w:bottom w:val="none" w:sz="0" w:space="0" w:color="auto"/>
            <w:right w:val="none" w:sz="0" w:space="0" w:color="auto"/>
          </w:divBdr>
        </w:div>
        <w:div w:id="490221463">
          <w:marLeft w:val="0"/>
          <w:marRight w:val="0"/>
          <w:marTop w:val="0"/>
          <w:marBottom w:val="0"/>
          <w:divBdr>
            <w:top w:val="none" w:sz="0" w:space="0" w:color="auto"/>
            <w:left w:val="none" w:sz="0" w:space="0" w:color="auto"/>
            <w:bottom w:val="none" w:sz="0" w:space="0" w:color="auto"/>
            <w:right w:val="none" w:sz="0" w:space="0" w:color="auto"/>
          </w:divBdr>
        </w:div>
        <w:div w:id="1463813241">
          <w:marLeft w:val="0"/>
          <w:marRight w:val="0"/>
          <w:marTop w:val="0"/>
          <w:marBottom w:val="0"/>
          <w:divBdr>
            <w:top w:val="none" w:sz="0" w:space="0" w:color="auto"/>
            <w:left w:val="none" w:sz="0" w:space="0" w:color="auto"/>
            <w:bottom w:val="none" w:sz="0" w:space="0" w:color="auto"/>
            <w:right w:val="none" w:sz="0" w:space="0" w:color="auto"/>
          </w:divBdr>
          <w:divsChild>
            <w:div w:id="1468428205">
              <w:marLeft w:val="0"/>
              <w:marRight w:val="0"/>
              <w:marTop w:val="0"/>
              <w:marBottom w:val="360"/>
              <w:divBdr>
                <w:top w:val="none" w:sz="0" w:space="0" w:color="auto"/>
                <w:left w:val="none" w:sz="0" w:space="0" w:color="auto"/>
                <w:bottom w:val="none" w:sz="0" w:space="0" w:color="auto"/>
                <w:right w:val="none" w:sz="0" w:space="0" w:color="auto"/>
              </w:divBdr>
            </w:div>
          </w:divsChild>
        </w:div>
        <w:div w:id="1406879679">
          <w:marLeft w:val="0"/>
          <w:marRight w:val="0"/>
          <w:marTop w:val="0"/>
          <w:marBottom w:val="0"/>
          <w:divBdr>
            <w:top w:val="none" w:sz="0" w:space="0" w:color="auto"/>
            <w:left w:val="none" w:sz="0" w:space="0" w:color="auto"/>
            <w:bottom w:val="none" w:sz="0" w:space="0" w:color="auto"/>
            <w:right w:val="none" w:sz="0" w:space="0" w:color="auto"/>
          </w:divBdr>
        </w:div>
        <w:div w:id="308637811">
          <w:marLeft w:val="0"/>
          <w:marRight w:val="0"/>
          <w:marTop w:val="0"/>
          <w:marBottom w:val="0"/>
          <w:divBdr>
            <w:top w:val="none" w:sz="0" w:space="0" w:color="auto"/>
            <w:left w:val="none" w:sz="0" w:space="0" w:color="auto"/>
            <w:bottom w:val="none" w:sz="0" w:space="0" w:color="auto"/>
            <w:right w:val="none" w:sz="0" w:space="0" w:color="auto"/>
          </w:divBdr>
        </w:div>
        <w:div w:id="477839595">
          <w:marLeft w:val="0"/>
          <w:marRight w:val="0"/>
          <w:marTop w:val="0"/>
          <w:marBottom w:val="0"/>
          <w:divBdr>
            <w:top w:val="none" w:sz="0" w:space="0" w:color="auto"/>
            <w:left w:val="none" w:sz="0" w:space="0" w:color="auto"/>
            <w:bottom w:val="none" w:sz="0" w:space="0" w:color="auto"/>
            <w:right w:val="none" w:sz="0" w:space="0" w:color="auto"/>
          </w:divBdr>
        </w:div>
        <w:div w:id="175655362">
          <w:marLeft w:val="0"/>
          <w:marRight w:val="0"/>
          <w:marTop w:val="0"/>
          <w:marBottom w:val="0"/>
          <w:divBdr>
            <w:top w:val="none" w:sz="0" w:space="0" w:color="auto"/>
            <w:left w:val="none" w:sz="0" w:space="0" w:color="auto"/>
            <w:bottom w:val="none" w:sz="0" w:space="0" w:color="auto"/>
            <w:right w:val="none" w:sz="0" w:space="0" w:color="auto"/>
          </w:divBdr>
        </w:div>
        <w:div w:id="311833404">
          <w:marLeft w:val="0"/>
          <w:marRight w:val="0"/>
          <w:marTop w:val="0"/>
          <w:marBottom w:val="0"/>
          <w:divBdr>
            <w:top w:val="none" w:sz="0" w:space="0" w:color="auto"/>
            <w:left w:val="none" w:sz="0" w:space="0" w:color="auto"/>
            <w:bottom w:val="none" w:sz="0" w:space="0" w:color="auto"/>
            <w:right w:val="none" w:sz="0" w:space="0" w:color="auto"/>
          </w:divBdr>
          <w:divsChild>
            <w:div w:id="586690933">
              <w:marLeft w:val="0"/>
              <w:marRight w:val="0"/>
              <w:marTop w:val="0"/>
              <w:marBottom w:val="0"/>
              <w:divBdr>
                <w:top w:val="none" w:sz="0" w:space="0" w:color="auto"/>
                <w:left w:val="none" w:sz="0" w:space="0" w:color="auto"/>
                <w:bottom w:val="none" w:sz="0" w:space="0" w:color="auto"/>
                <w:right w:val="none" w:sz="0" w:space="0" w:color="auto"/>
              </w:divBdr>
            </w:div>
            <w:div w:id="607271984">
              <w:marLeft w:val="0"/>
              <w:marRight w:val="0"/>
              <w:marTop w:val="0"/>
              <w:marBottom w:val="360"/>
              <w:divBdr>
                <w:top w:val="none" w:sz="0" w:space="0" w:color="auto"/>
                <w:left w:val="none" w:sz="0" w:space="0" w:color="auto"/>
                <w:bottom w:val="none" w:sz="0" w:space="0" w:color="auto"/>
                <w:right w:val="none" w:sz="0" w:space="0" w:color="auto"/>
              </w:divBdr>
              <w:divsChild>
                <w:div w:id="1761751709">
                  <w:marLeft w:val="0"/>
                  <w:marRight w:val="0"/>
                  <w:marTop w:val="0"/>
                  <w:marBottom w:val="0"/>
                  <w:divBdr>
                    <w:top w:val="none" w:sz="0" w:space="0" w:color="auto"/>
                    <w:left w:val="none" w:sz="0" w:space="0" w:color="auto"/>
                    <w:bottom w:val="none" w:sz="0" w:space="0" w:color="auto"/>
                    <w:right w:val="none" w:sz="0" w:space="0" w:color="auto"/>
                  </w:divBdr>
                </w:div>
                <w:div w:id="1056709802">
                  <w:marLeft w:val="0"/>
                  <w:marRight w:val="0"/>
                  <w:marTop w:val="0"/>
                  <w:marBottom w:val="0"/>
                  <w:divBdr>
                    <w:top w:val="none" w:sz="0" w:space="0" w:color="auto"/>
                    <w:left w:val="none" w:sz="0" w:space="0" w:color="auto"/>
                    <w:bottom w:val="none" w:sz="0" w:space="0" w:color="auto"/>
                    <w:right w:val="none" w:sz="0" w:space="0" w:color="auto"/>
                  </w:divBdr>
                </w:div>
                <w:div w:id="906838151">
                  <w:marLeft w:val="0"/>
                  <w:marRight w:val="0"/>
                  <w:marTop w:val="0"/>
                  <w:marBottom w:val="0"/>
                  <w:divBdr>
                    <w:top w:val="none" w:sz="0" w:space="0" w:color="auto"/>
                    <w:left w:val="none" w:sz="0" w:space="0" w:color="auto"/>
                    <w:bottom w:val="none" w:sz="0" w:space="0" w:color="auto"/>
                    <w:right w:val="none" w:sz="0" w:space="0" w:color="auto"/>
                  </w:divBdr>
                  <w:divsChild>
                    <w:div w:id="1057440627">
                      <w:marLeft w:val="0"/>
                      <w:marRight w:val="0"/>
                      <w:marTop w:val="0"/>
                      <w:marBottom w:val="0"/>
                      <w:divBdr>
                        <w:top w:val="single" w:sz="8" w:space="0" w:color="E0E0E0"/>
                        <w:left w:val="none" w:sz="0" w:space="0" w:color="auto"/>
                        <w:bottom w:val="single" w:sz="8" w:space="19" w:color="E0E0E0"/>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xn--d1ashm6d.xn--p1ai/files/671/951-od-ot-23-10-2024-inst.pdf" TargetMode="External"/><Relationship Id="rId18" Type="http://schemas.openxmlformats.org/officeDocument/2006/relationships/hyperlink" Target="https://checkege.rustest.ru/" TargetMode="External"/><Relationship Id="rId26" Type="http://schemas.openxmlformats.org/officeDocument/2006/relationships/hyperlink" Target="https://sdr.ixora.ru/?ysclid=lx2vcytk64692120224" TargetMode="External"/><Relationship Id="rId39" Type="http://schemas.openxmlformats.org/officeDocument/2006/relationships/hyperlink" Target="https://gia.gov67.ru/files/584/527-od-ot-20-05-2025.pdf" TargetMode="External"/><Relationship Id="rId21" Type="http://schemas.openxmlformats.org/officeDocument/2006/relationships/hyperlink" Target="https://gia.gov67.ru/files/309/1-ap.xlsx" TargetMode="External"/><Relationship Id="rId34" Type="http://schemas.openxmlformats.org/officeDocument/2006/relationships/hyperlink" Target="https://demidov.admin-smolensk.ru/files/1913/4-prikaz-787_2089-ot-11-1.pdf" TargetMode="External"/><Relationship Id="rId42" Type="http://schemas.openxmlformats.org/officeDocument/2006/relationships/hyperlink" Target="https://gia.gov67.ru/files/584/436-od-ot-22-04-2025.pdf" TargetMode="External"/><Relationship Id="rId47" Type="http://schemas.openxmlformats.org/officeDocument/2006/relationships/hyperlink" Target="https://gia.gov67.ru/files/584/prikaz-202-od-ot-25-02-20.pdf" TargetMode="External"/><Relationship Id="rId50" Type="http://schemas.openxmlformats.org/officeDocument/2006/relationships/hyperlink" Target="https://gia.gov67.ru/files/584/prikaz-173-od-ot-20-02-20.pdf" TargetMode="External"/><Relationship Id="rId55" Type="http://schemas.openxmlformats.org/officeDocument/2006/relationships/hyperlink" Target="https://gia.gov67.ru/files/578/953-od-ot-23-10-2024-srok.pdf" TargetMode="External"/><Relationship Id="rId63" Type="http://schemas.openxmlformats.org/officeDocument/2006/relationships/hyperlink" Target="https://gia.gov67.ru/files/585/332-ot-27-03-2025-332-od.pdf" TargetMode="External"/><Relationship Id="rId68" Type="http://schemas.openxmlformats.org/officeDocument/2006/relationships/hyperlink" Target="https://demidov.admin-smolensk.ru/files/1913/prikaz-na-is2024-2025.doc" TargetMode="External"/><Relationship Id="rId7" Type="http://schemas.openxmlformats.org/officeDocument/2006/relationships/hyperlink" Target="http://www.ege.edu.ru/ru/classes-11/preparation/demovers/blanks/" TargetMode="External"/><Relationship Id="rId2" Type="http://schemas.openxmlformats.org/officeDocument/2006/relationships/styles" Target="styles.xml"/><Relationship Id="rId16" Type="http://schemas.openxmlformats.org/officeDocument/2006/relationships/hyperlink" Target="https://xn--d1ashm6d.xn--p1ai/files/671/947-od-ot-23-10-2024-mest.pdf" TargetMode="External"/><Relationship Id="rId29" Type="http://schemas.openxmlformats.org/officeDocument/2006/relationships/hyperlink" Target="https://demidov.admin-smolensk.ru/files/1913/2024-244_803.pdf" TargetMode="External"/><Relationship Id="rId1" Type="http://schemas.openxmlformats.org/officeDocument/2006/relationships/numbering" Target="numbering.xml"/><Relationship Id="rId6" Type="http://schemas.openxmlformats.org/officeDocument/2006/relationships/hyperlink" Target="http://www.ege.edu.ru/ru/classes-11/preparation/rules_procedures/index.php" TargetMode="External"/><Relationship Id="rId11" Type="http://schemas.openxmlformats.org/officeDocument/2006/relationships/hyperlink" Target="https://xn--d1ashm6d.xn--p1ai/files/671/metodicheskie-rekome0.pdf" TargetMode="External"/><Relationship Id="rId24" Type="http://schemas.openxmlformats.org/officeDocument/2006/relationships/hyperlink" Target="http://www.fipi.ru/oge-i-gve-9" TargetMode="External"/><Relationship Id="rId32" Type="http://schemas.openxmlformats.org/officeDocument/2006/relationships/hyperlink" Target="https://demidov.admin-smolensk.ru/files/1913/2-prikaz-minprosvescheniy.pdf" TargetMode="External"/><Relationship Id="rId37" Type="http://schemas.openxmlformats.org/officeDocument/2006/relationships/hyperlink" Target="https://r1.nubex.ru/s11226-0df/f2246_5c/1.%20%D0%9C%D0%A0%20%D0%BF%D0%BE%20%D0%BF%D0%BE%D0%B4%D0%B3%D0%BE%D1%82%D0%BE%D0%B2%D0%BA%D0%B5%20%D0%B8%20%D0%BF%D1%80%D0%BE%D0%B2%D0%B5%D0%B4%D0%B5%D0%BD%D0%B8%D1%8E%20%D0%93%D0%98%D0%90-9%20%D0%B2%202025%20%D0%B3%D0%BE%D0%B4%D1%83-%D1%81%D0%B6%D0%B0%D1%82%D1%8B%D0%B9.pdf" TargetMode="External"/><Relationship Id="rId40" Type="http://schemas.openxmlformats.org/officeDocument/2006/relationships/hyperlink" Target="https://gia.gov67.ru/files/584/502.pdf" TargetMode="External"/><Relationship Id="rId45" Type="http://schemas.openxmlformats.org/officeDocument/2006/relationships/hyperlink" Target="https://disk.yandex.ru/d/Ufecl5ZKaq4hMQ" TargetMode="External"/><Relationship Id="rId53" Type="http://schemas.openxmlformats.org/officeDocument/2006/relationships/hyperlink" Target="https://gia.gov67.ru/files/584/prikaz-154-od-ot-18-02-20.pdf" TargetMode="External"/><Relationship Id="rId58" Type="http://schemas.openxmlformats.org/officeDocument/2006/relationships/hyperlink" Target="https://gia.gov67.ru/files/578/949-od-ot-23-10-2024-o-pr.pdf" TargetMode="External"/><Relationship Id="rId66" Type="http://schemas.openxmlformats.org/officeDocument/2006/relationships/hyperlink" Target="https://gia.gov67.ru/files/585/11-ot-15-01-2025-proveden.pdf" TargetMode="External"/><Relationship Id="rId5" Type="http://schemas.openxmlformats.org/officeDocument/2006/relationships/hyperlink" Target="http://www.ege.edu.ru/ru/main/schedule/" TargetMode="External"/><Relationship Id="rId15" Type="http://schemas.openxmlformats.org/officeDocument/2006/relationships/hyperlink" Target="https://xn--d1ashm6d.xn--p1ai/files/671/949-od-ot-23-10-2024-o-pr.pdf" TargetMode="External"/><Relationship Id="rId23" Type="http://schemas.openxmlformats.org/officeDocument/2006/relationships/hyperlink" Target="http://www.fipi.ru/" TargetMode="External"/><Relationship Id="rId28" Type="http://schemas.openxmlformats.org/officeDocument/2006/relationships/hyperlink" Target="https://demidov.admin-smolensk.ru/files/1913/2021-postanovlenie-2085.docx" TargetMode="External"/><Relationship Id="rId36" Type="http://schemas.openxmlformats.org/officeDocument/2006/relationships/hyperlink" Target="https://gia.gov67.ru/files/487/2023-232_551-ob-utverzhde.pdf" TargetMode="External"/><Relationship Id="rId49" Type="http://schemas.openxmlformats.org/officeDocument/2006/relationships/hyperlink" Target="https://gia.gov67.ru/files/584/174-od-ot-20-02-2025.pdf" TargetMode="External"/><Relationship Id="rId57" Type="http://schemas.openxmlformats.org/officeDocument/2006/relationships/hyperlink" Target="https://gia.gov67.ru/files/578/950-od-ot-23-10-2024-pory.pdf" TargetMode="External"/><Relationship Id="rId61" Type="http://schemas.openxmlformats.org/officeDocument/2006/relationships/hyperlink" Target="https://gia.gov67.ru/files/585/prikaz-383-od-ot-11-04-20.pdf" TargetMode="External"/><Relationship Id="rId10" Type="http://schemas.openxmlformats.org/officeDocument/2006/relationships/hyperlink" Target="https://gia.gov67.ru/files/585/11-ot-15-01-2025-proveden.pdf" TargetMode="External"/><Relationship Id="rId19" Type="http://schemas.openxmlformats.org/officeDocument/2006/relationships/hyperlink" Target="https://gia.gov67.ru/files/309/apellyaciya.docx" TargetMode="External"/><Relationship Id="rId31" Type="http://schemas.openxmlformats.org/officeDocument/2006/relationships/hyperlink" Target="https://demidov.admin-smolensk.ru/files/1913/1-prikaz-minprosvescheniy.pdf" TargetMode="External"/><Relationship Id="rId44" Type="http://schemas.openxmlformats.org/officeDocument/2006/relationships/hyperlink" Target="https://gia.gov67.ru/files/584/prikaz-ppe-mesta-raspoloz.pdf" TargetMode="External"/><Relationship Id="rId52" Type="http://schemas.openxmlformats.org/officeDocument/2006/relationships/hyperlink" Target="https://gia.gov67.ru/files/584/prikaz-155-od-ot-18-02-20.pdf" TargetMode="External"/><Relationship Id="rId60" Type="http://schemas.openxmlformats.org/officeDocument/2006/relationships/hyperlink" Target="https://gia.gov67.ru/files/578/935-od-ot-18-10-2024-doro.pdf" TargetMode="External"/><Relationship Id="rId65" Type="http://schemas.openxmlformats.org/officeDocument/2006/relationships/hyperlink" Target="https://gia.gov67.ru/files/584/174-od-ot-20-02-2025.pdf" TargetMode="External"/><Relationship Id="rId4" Type="http://schemas.openxmlformats.org/officeDocument/2006/relationships/webSettings" Target="webSettings.xml"/><Relationship Id="rId9" Type="http://schemas.openxmlformats.org/officeDocument/2006/relationships/hyperlink" Target="https://gia.gov67.ru/files/455/rekomendacii-po-orga1.pdf" TargetMode="External"/><Relationship Id="rId14" Type="http://schemas.openxmlformats.org/officeDocument/2006/relationships/hyperlink" Target="https://xn--d1ashm6d.xn--p1ai/files/671/951-od-ot-23-10-2024-inst.pdf" TargetMode="External"/><Relationship Id="rId22" Type="http://schemas.openxmlformats.org/officeDocument/2006/relationships/hyperlink" Target="http://gia.edu.ru/ru/main/legal-documents/rosobrnadzor/index.php?id_4=18263" TargetMode="External"/><Relationship Id="rId27" Type="http://schemas.openxmlformats.org/officeDocument/2006/relationships/hyperlink" Target="https://demidov.admin-smolensk.ru/files/1913/2012-fz-273.docx" TargetMode="External"/><Relationship Id="rId30" Type="http://schemas.openxmlformats.org/officeDocument/2006/relationships/hyperlink" Target="https://demidov.admin-smolensk.ru/files/1913/prikaz-89_208-ot-09-02-20.pdf" TargetMode="External"/><Relationship Id="rId35" Type="http://schemas.openxmlformats.org/officeDocument/2006/relationships/hyperlink" Target="https://gia.gov67.ru/files/450/2023-232_551-novyj-poryad.pdf" TargetMode="External"/><Relationship Id="rId43" Type="http://schemas.openxmlformats.org/officeDocument/2006/relationships/hyperlink" Target="https://gia.gov67.ru/files/584/prikaz-242-od-ot-11-0.pdf" TargetMode="External"/><Relationship Id="rId48" Type="http://schemas.openxmlformats.org/officeDocument/2006/relationships/hyperlink" Target="https://gia.gov67.ru/files/584/prikaz-176-od-ot-21-02-20.pdf" TargetMode="External"/><Relationship Id="rId56" Type="http://schemas.openxmlformats.org/officeDocument/2006/relationships/hyperlink" Target="https://gia.gov67.ru/files/578/951-od-ot-23-10-2024-inst.pdf" TargetMode="External"/><Relationship Id="rId64" Type="http://schemas.openxmlformats.org/officeDocument/2006/relationships/hyperlink" Target="https://gia.gov67.ru/files/585/prikaz-185-od-ot-25-02-20.pdf" TargetMode="External"/><Relationship Id="rId69" Type="http://schemas.openxmlformats.org/officeDocument/2006/relationships/fontTable" Target="fontTable.xml"/><Relationship Id="rId8" Type="http://schemas.openxmlformats.org/officeDocument/2006/relationships/hyperlink" Target="https://gia.gov67.ru/" TargetMode="External"/><Relationship Id="rId51" Type="http://schemas.openxmlformats.org/officeDocument/2006/relationships/hyperlink" Target="https://gia.gov67.ru/files/584/prikaz-o-predmetnyh-komis.pdf" TargetMode="External"/><Relationship Id="rId3" Type="http://schemas.openxmlformats.org/officeDocument/2006/relationships/settings" Target="settings.xml"/><Relationship Id="rId12" Type="http://schemas.openxmlformats.org/officeDocument/2006/relationships/hyperlink" Target="https://xn--d1ashm6d.xn--p1ai/files/671/pravila-zapolneniia-0.pdf" TargetMode="External"/><Relationship Id="rId17" Type="http://schemas.openxmlformats.org/officeDocument/2006/relationships/hyperlink" Target="https://xn--d1ashm6d.xn--p1ai/files/492/953-od-ot-23-10-2024-srok.pdf" TargetMode="External"/><Relationship Id="rId25" Type="http://schemas.openxmlformats.org/officeDocument/2006/relationships/hyperlink" Target="https://gia.gov67.ru/files/506/grafik-obrabotki-em-osnov.pdf" TargetMode="External"/><Relationship Id="rId33" Type="http://schemas.openxmlformats.org/officeDocument/2006/relationships/hyperlink" Target="https://demidov.admin-smolensk.ru/files/1913/3-prikaz-788_2090-ot-11-1.pdf" TargetMode="External"/><Relationship Id="rId38" Type="http://schemas.openxmlformats.org/officeDocument/2006/relationships/hyperlink" Target="https://rcoko67.ru/gia11/7664/" TargetMode="External"/><Relationship Id="rId46" Type="http://schemas.openxmlformats.org/officeDocument/2006/relationships/hyperlink" Target="https://gia.gov67.ru/files/584/prikaz-210-od-ot-26-0.pdf" TargetMode="External"/><Relationship Id="rId59" Type="http://schemas.openxmlformats.org/officeDocument/2006/relationships/hyperlink" Target="https://gia.gov67.ru/files/578/947-od-ot-23-10-2024-mest.pdf" TargetMode="External"/><Relationship Id="rId67" Type="http://schemas.openxmlformats.org/officeDocument/2006/relationships/hyperlink" Target="https://gia.gov67.ru/files/585/prikaz-1067-od-ot-28-11-2.pdf" TargetMode="External"/><Relationship Id="rId20" Type="http://schemas.openxmlformats.org/officeDocument/2006/relationships/hyperlink" Target="https://gia.gov67.ru/files/309/apellyaciya-o-nesoglasii-.docx" TargetMode="External"/><Relationship Id="rId41" Type="http://schemas.openxmlformats.org/officeDocument/2006/relationships/hyperlink" Target="https://gia.gov67.ru/files/584/prikaz-488-od-ot-05-05-20.pdf" TargetMode="External"/><Relationship Id="rId54" Type="http://schemas.openxmlformats.org/officeDocument/2006/relationships/hyperlink" Target="https://gia.gov67.ru/files/584/prikaz-ministerstva-ot-02.pdf" TargetMode="External"/><Relationship Id="rId62" Type="http://schemas.openxmlformats.org/officeDocument/2006/relationships/hyperlink" Target="https://gia.gov67.ru/files/585/340-od-ot-28-03-2025-ppe-.pdf"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5300</Words>
  <Characters>30215</Characters>
  <Application>Microsoft Office Word</Application>
  <DocSecurity>0</DocSecurity>
  <Lines>251</Lines>
  <Paragraphs>70</Paragraphs>
  <ScaleCrop>false</ScaleCrop>
  <Company/>
  <LinksUpToDate>false</LinksUpToDate>
  <CharactersWithSpaces>35445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2025-06-07T16:16:00Z</dcterms:created>
  <dcterms:modified xsi:type="dcterms:W3CDTF">2025-06-07T16:16:00Z</dcterms:modified>
</cp:coreProperties>
</file>